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XSpec="center" w:tblpY="1486"/>
        <w:tblW w:w="10578" w:type="dxa"/>
        <w:tblBorders>
          <w:top w:val="single" w:sz="24" w:space="0" w:color="4F81BD" w:themeColor="accent1"/>
          <w:left w:val="single" w:sz="24" w:space="0" w:color="4F81BD" w:themeColor="accent1"/>
          <w:bottom w:val="single" w:sz="24" w:space="0" w:color="4F81BD" w:themeColor="accent1"/>
          <w:right w:val="single" w:sz="24" w:space="0" w:color="4F81BD" w:themeColor="accent1"/>
          <w:insideH w:val="single" w:sz="24" w:space="0" w:color="4F81BD" w:themeColor="accent1"/>
          <w:insideV w:val="single" w:sz="24" w:space="0" w:color="4F81BD" w:themeColor="accent1"/>
        </w:tblBorders>
        <w:tblLook w:val="0000" w:firstRow="0" w:lastRow="0" w:firstColumn="0" w:lastColumn="0" w:noHBand="0" w:noVBand="0"/>
      </w:tblPr>
      <w:tblGrid>
        <w:gridCol w:w="10578"/>
      </w:tblGrid>
      <w:tr w:rsidR="009F5014" w:rsidRPr="00B27F8C" w14:paraId="611EE73D" w14:textId="77777777" w:rsidTr="0033206D">
        <w:trPr>
          <w:cantSplit/>
          <w:trHeight w:val="12346"/>
        </w:trPr>
        <w:tc>
          <w:tcPr>
            <w:tcW w:w="10578" w:type="dxa"/>
            <w:shd w:val="clear" w:color="auto" w:fill="auto"/>
          </w:tcPr>
          <w:p w14:paraId="57783E0E" w14:textId="23B36508" w:rsidR="009F5014" w:rsidRPr="00B27F8C" w:rsidRDefault="009F5014" w:rsidP="00077CA5">
            <w:pPr>
              <w:spacing w:line="360" w:lineRule="auto"/>
              <w:rPr>
                <w:rFonts w:ascii="Bookman Old Style" w:hAnsi="Bookman Old Style" w:cs="Times New Roman"/>
                <w:noProof/>
              </w:rPr>
            </w:pPr>
            <w:bookmarkStart w:id="0" w:name="_Hlk38012533"/>
            <w:r w:rsidRPr="00B27F8C">
              <w:rPr>
                <w:rFonts w:ascii="Bookman Old Style" w:hAnsi="Bookman Old Style" w:cs="Times New Roman"/>
                <w:noProof/>
              </w:rPr>
              <w:t xml:space="preserve">                </w:t>
            </w:r>
            <w:bookmarkStart w:id="1" w:name="_Hlk38014867"/>
          </w:p>
          <w:p w14:paraId="030DD9A5" w14:textId="77777777" w:rsidR="00FF475E" w:rsidRPr="00FF475E" w:rsidRDefault="00FF475E" w:rsidP="00FF475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18B3FF"/>
                <w:sz w:val="32"/>
                <w:szCs w:val="28"/>
              </w:rPr>
            </w:pPr>
            <w:r w:rsidRPr="00FF475E">
              <w:rPr>
                <w:rFonts w:ascii="Bookman Old Style" w:hAnsi="Bookman Old Style" w:cs="Arial"/>
                <w:b/>
                <w:color w:val="18B3FF"/>
                <w:sz w:val="32"/>
                <w:szCs w:val="28"/>
              </w:rPr>
              <w:t>JAMHURI YA MUUNGANO WA TANZANIA</w:t>
            </w:r>
          </w:p>
          <w:p w14:paraId="45634B1C" w14:textId="77777777" w:rsidR="00FF475E" w:rsidRPr="00FF475E" w:rsidRDefault="00FF475E" w:rsidP="00FF475E">
            <w:pPr>
              <w:spacing w:line="360" w:lineRule="auto"/>
              <w:jc w:val="center"/>
              <w:rPr>
                <w:rFonts w:ascii="Bookman Old Style" w:hAnsi="Bookman Old Style" w:cs="Arial"/>
                <w:b/>
                <w:sz w:val="32"/>
                <w:szCs w:val="28"/>
              </w:rPr>
            </w:pPr>
            <w:r w:rsidRPr="00FF475E">
              <w:rPr>
                <w:rFonts w:ascii="Bookman Old Style" w:hAnsi="Bookman Old Style" w:cs="Arial"/>
                <w:b/>
                <w:sz w:val="32"/>
                <w:szCs w:val="28"/>
              </w:rPr>
              <w:t>OFISI YA RAIS</w:t>
            </w:r>
          </w:p>
          <w:p w14:paraId="3AF18A89" w14:textId="51C5CC4D" w:rsidR="009F5014" w:rsidRPr="00B27F8C" w:rsidRDefault="00FD06CB" w:rsidP="00320BCC">
            <w:pPr>
              <w:spacing w:line="360" w:lineRule="auto"/>
              <w:jc w:val="center"/>
              <w:rPr>
                <w:rFonts w:ascii="Bookman Old Style" w:hAnsi="Bookman Old Style" w:cs="Arial"/>
                <w:b/>
                <w:color w:val="18B3FF"/>
                <w:sz w:val="32"/>
                <w:szCs w:val="28"/>
              </w:rPr>
            </w:pPr>
            <w:r w:rsidRPr="00B27F8C">
              <w:rPr>
                <w:rFonts w:ascii="Bookman Old Style" w:hAnsi="Bookman Old Style" w:cs="Arial"/>
                <w:b/>
                <w:color w:val="18B3FF"/>
                <w:sz w:val="32"/>
                <w:szCs w:val="28"/>
              </w:rPr>
              <w:t>MAMLAKA YA SERIKALI MTANDAO</w:t>
            </w:r>
          </w:p>
          <w:p w14:paraId="24AE10D2" w14:textId="0650D791" w:rsidR="003164E5" w:rsidRPr="00B27F8C" w:rsidRDefault="000E18E7" w:rsidP="003164E5">
            <w:pPr>
              <w:spacing w:before="80" w:after="0" w:line="360" w:lineRule="auto"/>
              <w:jc w:val="center"/>
              <w:rPr>
                <w:rFonts w:ascii="Bookman Old Style" w:hAnsi="Bookman Old Style" w:cs="Arial"/>
                <w:b/>
                <w:color w:val="18B3FF"/>
                <w:sz w:val="28"/>
                <w:szCs w:val="28"/>
              </w:rPr>
            </w:pPr>
            <w:r w:rsidRPr="00B27F8C">
              <w:rPr>
                <w:rFonts w:ascii="Bookman Old Style" w:hAnsi="Bookman Old Style" w:cs="Arial"/>
                <w:b/>
                <w:color w:val="18B3FF"/>
                <w:sz w:val="28"/>
                <w:szCs w:val="28"/>
              </w:rPr>
              <w:t>ITHIBATI YA UBORA KIMATAIFA (ISO 9001:2015)</w:t>
            </w:r>
          </w:p>
          <w:p w14:paraId="2C3B7D31" w14:textId="013E84C4" w:rsidR="00E46627" w:rsidRPr="00B27F8C" w:rsidRDefault="00E46627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</w:p>
          <w:p w14:paraId="3437AD1D" w14:textId="56F8F6C5" w:rsidR="003164E5" w:rsidRPr="00B27F8C" w:rsidRDefault="003164E5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  <w:r w:rsidRPr="00B27F8C">
              <w:rPr>
                <w:rFonts w:ascii="Bookman Old Style" w:hAnsi="Bookman Old Style" w:cs="Times New Roman"/>
                <w:noProof/>
              </w:rPr>
              <w:drawing>
                <wp:inline distT="0" distB="0" distL="0" distR="0" wp14:anchorId="281FB71D" wp14:editId="5C5146E8">
                  <wp:extent cx="1666875" cy="1615440"/>
                  <wp:effectExtent l="0" t="0" r="9525" b="381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8188" cy="16167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tbl>
            <w:tblPr>
              <w:tblpPr w:leftFromText="180" w:rightFromText="180" w:vertAnchor="page" w:horzAnchor="margin" w:tblpY="7408"/>
              <w:tblOverlap w:val="never"/>
              <w:tblW w:w="9698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6" w:space="0" w:color="auto"/>
                <w:insideV w:val="single" w:sz="6" w:space="0" w:color="auto"/>
              </w:tblBorders>
              <w:tblLook w:val="0000" w:firstRow="0" w:lastRow="0" w:firstColumn="0" w:lastColumn="0" w:noHBand="0" w:noVBand="0"/>
            </w:tblPr>
            <w:tblGrid>
              <w:gridCol w:w="9698"/>
            </w:tblGrid>
            <w:tr w:rsidR="003164E5" w:rsidRPr="00B27F8C" w14:paraId="10CCED80" w14:textId="77777777" w:rsidTr="003164E5">
              <w:trPr>
                <w:cantSplit/>
                <w:trHeight w:val="630"/>
              </w:trPr>
              <w:tc>
                <w:tcPr>
                  <w:tcW w:w="9698" w:type="dxa"/>
                  <w:tcBorders>
                    <w:top w:val="nil"/>
                    <w:left w:val="nil"/>
                    <w:bottom w:val="dotted" w:sz="4" w:space="0" w:color="auto"/>
                    <w:right w:val="nil"/>
                  </w:tcBorders>
                </w:tcPr>
                <w:p w14:paraId="2016411E" w14:textId="53C0EB08" w:rsidR="003164E5" w:rsidRPr="00B27F8C" w:rsidRDefault="003164E5" w:rsidP="00F176A2">
                  <w:pPr>
                    <w:tabs>
                      <w:tab w:val="left" w:pos="2760"/>
                    </w:tabs>
                    <w:spacing w:after="160" w:line="360" w:lineRule="auto"/>
                    <w:jc w:val="center"/>
                    <w:rPr>
                      <w:rFonts w:ascii="Bookman Old Style" w:hAnsi="Bookman Old Style" w:cs="Times New Roman"/>
                      <w:b/>
                      <w:sz w:val="24"/>
                      <w:szCs w:val="24"/>
                      <w:lang w:val="en-ZA"/>
                    </w:rPr>
                  </w:pP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Orodha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ya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Viwango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na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Miongozo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ya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Serikali</w:t>
                  </w:r>
                  <w:proofErr w:type="spellEnd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B27F8C">
                    <w:rPr>
                      <w:rFonts w:ascii="Bookman Old Style" w:hAnsi="Bookman Old Style" w:cs="Arial"/>
                      <w:b/>
                      <w:color w:val="18B3FF"/>
                      <w:sz w:val="28"/>
                      <w:szCs w:val="28"/>
                    </w:rPr>
                    <w:t>Mtandao</w:t>
                  </w:r>
                  <w:proofErr w:type="spellEnd"/>
                </w:p>
              </w:tc>
            </w:tr>
          </w:tbl>
          <w:p w14:paraId="54E5BCBB" w14:textId="77777777" w:rsidR="003164E5" w:rsidRPr="00B27F8C" w:rsidRDefault="003164E5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</w:p>
          <w:p w14:paraId="20BFF38F" w14:textId="77777777" w:rsidR="003164E5" w:rsidRPr="00B27F8C" w:rsidRDefault="003164E5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</w:p>
          <w:p w14:paraId="5677FD03" w14:textId="54324391" w:rsidR="00E46627" w:rsidRPr="00B27F8C" w:rsidRDefault="00E46627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</w:p>
          <w:p w14:paraId="2756F110" w14:textId="77777777" w:rsidR="00E46627" w:rsidRPr="00B27F8C" w:rsidRDefault="00E46627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32"/>
                <w:szCs w:val="32"/>
                <w:lang w:val="en-ZA"/>
              </w:rPr>
            </w:pPr>
          </w:p>
          <w:p w14:paraId="5F5C6F60" w14:textId="77777777" w:rsidR="009F5014" w:rsidRPr="00B27F8C" w:rsidRDefault="009F5014" w:rsidP="00320BCC">
            <w:pPr>
              <w:tabs>
                <w:tab w:val="left" w:pos="1335"/>
                <w:tab w:val="left" w:pos="9090"/>
              </w:tabs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</w:pPr>
            <w:r w:rsidRPr="00B27F8C"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  <w:tab/>
            </w:r>
            <w:r w:rsidRPr="00B27F8C"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  <w:tab/>
            </w:r>
          </w:p>
          <w:p w14:paraId="7829AC42" w14:textId="0B17BD98" w:rsidR="009F5014" w:rsidRPr="00B27F8C" w:rsidRDefault="009F5014" w:rsidP="00320BCC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</w:pPr>
          </w:p>
          <w:p w14:paraId="71C25FE0" w14:textId="77777777" w:rsidR="009F5014" w:rsidRPr="00B27F8C" w:rsidRDefault="009F5014" w:rsidP="000E18E7">
            <w:pPr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</w:pPr>
          </w:p>
          <w:bookmarkEnd w:id="0"/>
          <w:bookmarkEnd w:id="1"/>
          <w:p w14:paraId="57178145" w14:textId="1FCFE780" w:rsidR="009F5014" w:rsidRPr="00B27F8C" w:rsidRDefault="000A0A47" w:rsidP="003164E5">
            <w:pPr>
              <w:tabs>
                <w:tab w:val="left" w:pos="2760"/>
              </w:tabs>
              <w:spacing w:line="360" w:lineRule="auto"/>
              <w:jc w:val="center"/>
              <w:rPr>
                <w:rFonts w:ascii="Bookman Old Style" w:hAnsi="Bookman Old Style" w:cs="Times New Roman"/>
                <w:b/>
                <w:sz w:val="28"/>
                <w:szCs w:val="24"/>
                <w:lang w:val="en-ZA"/>
              </w:rPr>
            </w:pPr>
            <w:proofErr w:type="spellStart"/>
            <w:r>
              <w:rPr>
                <w:rFonts w:ascii="Bookman Old Style" w:hAnsi="Bookman Old Style" w:cs="Times New Roman"/>
                <w:b/>
                <w:sz w:val="28"/>
                <w:szCs w:val="24"/>
                <w:lang w:val="en-ZA"/>
              </w:rPr>
              <w:t>Februari</w:t>
            </w:r>
            <w:proofErr w:type="spellEnd"/>
            <w:r w:rsidR="008145E7">
              <w:rPr>
                <w:rFonts w:ascii="Bookman Old Style" w:hAnsi="Bookman Old Style" w:cs="Times New Roman"/>
                <w:b/>
                <w:sz w:val="28"/>
                <w:szCs w:val="24"/>
                <w:lang w:val="en-ZA"/>
              </w:rPr>
              <w:t>, 2025</w:t>
            </w:r>
          </w:p>
          <w:p w14:paraId="36CC928C" w14:textId="77777777" w:rsidR="003164E5" w:rsidRPr="00B27F8C" w:rsidRDefault="003164E5" w:rsidP="00320BCC">
            <w:pPr>
              <w:tabs>
                <w:tab w:val="left" w:pos="2760"/>
              </w:tabs>
              <w:spacing w:line="360" w:lineRule="auto"/>
              <w:rPr>
                <w:rFonts w:ascii="Bookman Old Style" w:hAnsi="Bookman Old Style" w:cs="Times New Roman"/>
                <w:b/>
                <w:sz w:val="24"/>
                <w:szCs w:val="24"/>
                <w:lang w:val="en-ZA"/>
              </w:rPr>
            </w:pPr>
          </w:p>
        </w:tc>
      </w:tr>
    </w:tbl>
    <w:p w14:paraId="7999FBF4" w14:textId="77777777" w:rsidR="00B45D01" w:rsidRPr="00B27F8C" w:rsidRDefault="00B45D01" w:rsidP="009F5014">
      <w:pPr>
        <w:pStyle w:val="NormalWeb"/>
        <w:shd w:val="clear" w:color="auto" w:fill="FFFFFF"/>
        <w:spacing w:before="45" w:beforeAutospacing="0" w:after="345" w:afterAutospacing="0"/>
        <w:textAlignment w:val="baseline"/>
        <w:rPr>
          <w:rFonts w:ascii="Bookman Old Style" w:hAnsi="Bookman Old Style"/>
          <w:b/>
          <w:bCs/>
          <w:color w:val="306091"/>
          <w:sz w:val="32"/>
          <w:szCs w:val="32"/>
        </w:rPr>
        <w:sectPr w:rsidR="00B45D01" w:rsidRPr="00B27F8C" w:rsidSect="00E46627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363B5F4" w14:textId="77777777" w:rsidR="000F0B72" w:rsidRPr="00B27F8C" w:rsidRDefault="0036426D" w:rsidP="0036426D">
      <w:pPr>
        <w:pStyle w:val="Heading4"/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beforeAutospacing="0" w:after="90" w:afterAutospacing="0"/>
        <w:ind w:left="75" w:right="75"/>
        <w:jc w:val="center"/>
        <w:textAlignment w:val="baseline"/>
        <w:rPr>
          <w:rFonts w:ascii="Bookman Old Style" w:hAnsi="Bookman Old Style"/>
          <w:color w:val="C0504D" w:themeColor="accent2"/>
          <w:sz w:val="32"/>
          <w:szCs w:val="32"/>
        </w:rPr>
      </w:pPr>
      <w:r w:rsidRPr="00B27F8C">
        <w:rPr>
          <w:rFonts w:ascii="Bookman Old Style" w:hAnsi="Bookman Old Style"/>
          <w:color w:val="C0504D" w:themeColor="accent2"/>
          <w:sz w:val="32"/>
          <w:szCs w:val="32"/>
        </w:rPr>
        <w:lastRenderedPageBreak/>
        <w:t xml:space="preserve">1.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Muhtasari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wa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Miongozo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ya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Serikali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Mtandao</w:t>
      </w:r>
      <w:proofErr w:type="spellEnd"/>
    </w:p>
    <w:p w14:paraId="230956C7" w14:textId="77777777" w:rsidR="00B6268E" w:rsidRDefault="00B6268E" w:rsidP="00B6268E">
      <w:pPr>
        <w:pStyle w:val="ListParagraph"/>
        <w:rPr>
          <w:rFonts w:ascii="Bookman Old Style" w:hAnsi="Bookman Old Style" w:cs="Times New Roman"/>
          <w:b/>
          <w:bCs/>
          <w:sz w:val="32"/>
          <w:szCs w:val="32"/>
        </w:rPr>
      </w:pPr>
    </w:p>
    <w:p w14:paraId="43482449" w14:textId="5E6B2EA8" w:rsidR="00443A2F" w:rsidRPr="00057C4D" w:rsidRDefault="00B6268E" w:rsidP="00443A2F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b/>
          <w:bCs/>
          <w:sz w:val="28"/>
          <w:szCs w:val="32"/>
        </w:rPr>
      </w:pP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32"/>
        </w:rPr>
        <w:t>Miongozo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32"/>
        </w:rPr>
        <w:t>ya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="00443A2F" w:rsidRPr="00057C4D">
        <w:rPr>
          <w:rFonts w:ascii="Bookman Old Style" w:hAnsi="Bookman Old Style" w:cs="Times New Roman"/>
          <w:b/>
          <w:bCs/>
          <w:sz w:val="28"/>
          <w:szCs w:val="32"/>
        </w:rPr>
        <w:t>N</w:t>
      </w:r>
      <w:r w:rsidR="00AD0EAC" w:rsidRPr="00057C4D">
        <w:rPr>
          <w:rFonts w:ascii="Bookman Old Style" w:hAnsi="Bookman Old Style" w:cs="Times New Roman"/>
          <w:b/>
          <w:bCs/>
          <w:sz w:val="28"/>
          <w:szCs w:val="32"/>
        </w:rPr>
        <w:t>gazi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32"/>
        </w:rPr>
        <w:t>y</w:t>
      </w:r>
      <w:r w:rsidR="00AD0EAC" w:rsidRPr="00057C4D">
        <w:rPr>
          <w:rFonts w:ascii="Bookman Old Style" w:hAnsi="Bookman Old Style" w:cs="Times New Roman"/>
          <w:b/>
          <w:bCs/>
          <w:sz w:val="28"/>
          <w:szCs w:val="32"/>
        </w:rPr>
        <w:t>a</w:t>
      </w:r>
      <w:proofErr w:type="spellEnd"/>
      <w:r w:rsidR="00443A2F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S</w:t>
      </w:r>
      <w:r w:rsidR="00AD0EAC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era </w:t>
      </w:r>
      <w:r w:rsidR="00443A2F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– </w:t>
      </w:r>
      <w:proofErr w:type="spellStart"/>
      <w:r w:rsidR="00443A2F" w:rsidRPr="00057C4D">
        <w:rPr>
          <w:rFonts w:ascii="Bookman Old Style" w:hAnsi="Bookman Old Style" w:cs="Times New Roman"/>
          <w:b/>
          <w:bCs/>
          <w:sz w:val="28"/>
          <w:szCs w:val="32"/>
        </w:rPr>
        <w:t>N</w:t>
      </w:r>
      <w:r w:rsidRPr="00057C4D">
        <w:rPr>
          <w:rFonts w:ascii="Bookman Old Style" w:hAnsi="Bookman Old Style" w:cs="Times New Roman"/>
          <w:b/>
          <w:bCs/>
          <w:sz w:val="28"/>
          <w:szCs w:val="32"/>
        </w:rPr>
        <w:t>gazi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32"/>
        </w:rPr>
        <w:t>y</w:t>
      </w:r>
      <w:r w:rsidR="00AD0EAC" w:rsidRPr="00057C4D">
        <w:rPr>
          <w:rFonts w:ascii="Bookman Old Style" w:hAnsi="Bookman Old Style" w:cs="Times New Roman"/>
          <w:b/>
          <w:bCs/>
          <w:sz w:val="28"/>
          <w:szCs w:val="32"/>
        </w:rPr>
        <w:t>a</w:t>
      </w:r>
      <w:proofErr w:type="spellEnd"/>
      <w:r w:rsidR="00443A2F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1</w:t>
      </w:r>
    </w:p>
    <w:tbl>
      <w:tblPr>
        <w:tblStyle w:val="TableGrid"/>
        <w:tblW w:w="10440" w:type="dxa"/>
        <w:tblInd w:w="-162" w:type="dxa"/>
        <w:tblLook w:val="04A0" w:firstRow="1" w:lastRow="0" w:firstColumn="1" w:lastColumn="0" w:noHBand="0" w:noVBand="1"/>
      </w:tblPr>
      <w:tblGrid>
        <w:gridCol w:w="722"/>
        <w:gridCol w:w="4368"/>
        <w:gridCol w:w="2499"/>
        <w:gridCol w:w="2851"/>
      </w:tblGrid>
      <w:tr w:rsidR="00782CAF" w:rsidRPr="00B27F8C" w14:paraId="495B72DB" w14:textId="77777777" w:rsidTr="0080659D">
        <w:trPr>
          <w:trHeight w:val="341"/>
        </w:trPr>
        <w:tc>
          <w:tcPr>
            <w:tcW w:w="722" w:type="dxa"/>
            <w:shd w:val="clear" w:color="auto" w:fill="1F497D" w:themeFill="text2"/>
          </w:tcPr>
          <w:p w14:paraId="41A4EBC5" w14:textId="77777777" w:rsidR="00782CAF" w:rsidRPr="00B27F8C" w:rsidRDefault="00782CAF" w:rsidP="00443A2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</w:p>
        </w:tc>
        <w:tc>
          <w:tcPr>
            <w:tcW w:w="4368" w:type="dxa"/>
            <w:shd w:val="clear" w:color="auto" w:fill="1F497D" w:themeFill="text2"/>
          </w:tcPr>
          <w:p w14:paraId="6EF5C9F1" w14:textId="77777777" w:rsidR="00782CAF" w:rsidRPr="00B27F8C" w:rsidRDefault="00782CAF" w:rsidP="00443A2F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Jina la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</w:p>
        </w:tc>
        <w:tc>
          <w:tcPr>
            <w:tcW w:w="2499" w:type="dxa"/>
            <w:shd w:val="clear" w:color="auto" w:fill="1F497D" w:themeFill="text2"/>
          </w:tcPr>
          <w:p w14:paraId="66511989" w14:textId="77777777" w:rsidR="00782CAF" w:rsidRPr="00B27F8C" w:rsidRDefault="00782CAF" w:rsidP="00443A2F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Namba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</w:p>
        </w:tc>
        <w:tc>
          <w:tcPr>
            <w:tcW w:w="2851" w:type="dxa"/>
            <w:shd w:val="clear" w:color="auto" w:fill="1F497D" w:themeFill="text2"/>
          </w:tcPr>
          <w:p w14:paraId="504D87B1" w14:textId="77777777" w:rsidR="00782CAF" w:rsidRPr="00B27F8C" w:rsidRDefault="00782CAF" w:rsidP="00443A2F">
            <w:pPr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/Mwaka</w:t>
            </w:r>
          </w:p>
        </w:tc>
      </w:tr>
      <w:tr w:rsidR="00081A30" w:rsidRPr="00B27F8C" w14:paraId="4F4CFE62" w14:textId="77777777" w:rsidTr="0080659D">
        <w:tc>
          <w:tcPr>
            <w:tcW w:w="722" w:type="dxa"/>
            <w:shd w:val="clear" w:color="auto" w:fill="DDD9C3" w:themeFill="background2" w:themeFillShade="E6"/>
          </w:tcPr>
          <w:p w14:paraId="27595C61" w14:textId="77777777" w:rsidR="00081A30" w:rsidRPr="00B27F8C" w:rsidRDefault="00081A30" w:rsidP="00077CA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2A39AE56" w14:textId="0960E0A3" w:rsidR="00081A30" w:rsidRPr="00B27F8C" w:rsidRDefault="00081A30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99" w:type="dxa"/>
            <w:shd w:val="clear" w:color="auto" w:fill="EAF1DD" w:themeFill="accent3" w:themeFillTint="33"/>
          </w:tcPr>
          <w:p w14:paraId="01E1DC75" w14:textId="649681F6" w:rsidR="00081A30" w:rsidRPr="00B27F8C" w:rsidRDefault="00081A30" w:rsidP="00081A30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50D3255B" w14:textId="3389FE3C" w:rsidR="00081A30" w:rsidRPr="00B27F8C" w:rsidRDefault="00081A30" w:rsidP="00143AA9">
            <w:pPr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Des</w:t>
            </w:r>
            <w:r w:rsidR="00F02B27">
              <w:rPr>
                <w:rFonts w:ascii="Bookman Old Style" w:hAnsi="Bookman Old Style" w:cs="Times New Roman"/>
              </w:rPr>
              <w:t>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– 2017</w:t>
            </w:r>
          </w:p>
        </w:tc>
      </w:tr>
      <w:tr w:rsidR="008145E7" w:rsidRPr="00B27F8C" w14:paraId="37553C52" w14:textId="77777777" w:rsidTr="0080659D">
        <w:tc>
          <w:tcPr>
            <w:tcW w:w="722" w:type="dxa"/>
            <w:shd w:val="clear" w:color="auto" w:fill="DDD9C3" w:themeFill="background2" w:themeFillShade="E6"/>
          </w:tcPr>
          <w:p w14:paraId="570B5576" w14:textId="77777777" w:rsidR="008145E7" w:rsidRPr="00B27F8C" w:rsidRDefault="008145E7" w:rsidP="008145E7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68DA8461" w14:textId="34B48749" w:rsidR="008145E7" w:rsidRPr="00B27F8C" w:rsidRDefault="008145E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</w:p>
        </w:tc>
        <w:tc>
          <w:tcPr>
            <w:tcW w:w="2499" w:type="dxa"/>
            <w:shd w:val="clear" w:color="auto" w:fill="EAF1DD" w:themeFill="accent3" w:themeFillTint="33"/>
          </w:tcPr>
          <w:p w14:paraId="22156863" w14:textId="2D6A63AD" w:rsidR="008145E7" w:rsidRPr="008145E7" w:rsidRDefault="008145E7" w:rsidP="008145E7">
            <w:pPr>
              <w:jc w:val="center"/>
              <w:rPr>
                <w:rFonts w:ascii="Bookman Old Style" w:hAnsi="Bookman Old Style" w:cs="Times New Roman"/>
                <w:lang w:val="en-TZ"/>
              </w:rPr>
            </w:pPr>
            <w:r w:rsidRPr="008145E7">
              <w:rPr>
                <w:rFonts w:ascii="Bookman Old Style" w:hAnsi="Bookman Old Style" w:cs="Times New Roman"/>
                <w:lang w:val="en-TZ"/>
              </w:rPr>
              <w:t>eGA/EXT/AVS/004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41B18851" w14:textId="77777777" w:rsidR="008145E7" w:rsidRDefault="008145E7" w:rsidP="008145E7">
            <w:pPr>
              <w:pStyle w:val="NoSpacing"/>
              <w:jc w:val="both"/>
              <w:rPr>
                <w:rFonts w:ascii="Bookman Old Style" w:hAnsi="Bookman Old Style"/>
              </w:rPr>
            </w:pPr>
          </w:p>
          <w:p w14:paraId="2A526E11" w14:textId="0966ED31" w:rsidR="008145E7" w:rsidRPr="00B27F8C" w:rsidRDefault="008145E7" w:rsidP="008145E7">
            <w:pPr>
              <w:jc w:val="center"/>
              <w:rPr>
                <w:rFonts w:ascii="Bookman Old Style" w:hAnsi="Bookman Old Style" w:cs="Times New Roman"/>
              </w:rPr>
            </w:pPr>
            <w:r w:rsidRPr="00087E6C">
              <w:rPr>
                <w:rFonts w:ascii="Bookman Old Style" w:hAnsi="Bookman Old Style"/>
              </w:rPr>
              <w:t xml:space="preserve">Ver 1.0 – </w:t>
            </w:r>
            <w:proofErr w:type="spellStart"/>
            <w:r>
              <w:rPr>
                <w:rFonts w:ascii="Bookman Old Style" w:hAnsi="Bookman Old Style"/>
              </w:rPr>
              <w:t>D</w:t>
            </w:r>
            <w:r w:rsidR="00F02B27">
              <w:rPr>
                <w:rFonts w:ascii="Bookman Old Style" w:hAnsi="Bookman Old Style"/>
              </w:rPr>
              <w:t>e</w:t>
            </w:r>
            <w:r>
              <w:rPr>
                <w:rFonts w:ascii="Bookman Old Style" w:hAnsi="Bookman Old Style"/>
              </w:rPr>
              <w:t>semba</w:t>
            </w:r>
            <w:proofErr w:type="spellEnd"/>
            <w:r>
              <w:rPr>
                <w:rFonts w:ascii="Bookman Old Style" w:hAnsi="Bookman Old Style"/>
              </w:rPr>
              <w:t xml:space="preserve"> 2024</w:t>
            </w:r>
          </w:p>
        </w:tc>
      </w:tr>
      <w:tr w:rsidR="008145E7" w:rsidRPr="00B27F8C" w14:paraId="0C1FCB8C" w14:textId="77777777" w:rsidTr="0080659D">
        <w:tc>
          <w:tcPr>
            <w:tcW w:w="722" w:type="dxa"/>
            <w:shd w:val="clear" w:color="auto" w:fill="DDD9C3" w:themeFill="background2" w:themeFillShade="E6"/>
          </w:tcPr>
          <w:p w14:paraId="62564444" w14:textId="77777777" w:rsidR="008145E7" w:rsidRPr="00B27F8C" w:rsidRDefault="008145E7" w:rsidP="008145E7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2285CA15" w14:textId="77777777" w:rsidR="008145E7" w:rsidRPr="00B27F8C" w:rsidRDefault="008145E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Jumuishi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Vituo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Kutolea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Afya</w:t>
            </w:r>
          </w:p>
        </w:tc>
        <w:tc>
          <w:tcPr>
            <w:tcW w:w="2499" w:type="dxa"/>
            <w:shd w:val="clear" w:color="auto" w:fill="EAF1DD" w:themeFill="accent3" w:themeFillTint="33"/>
          </w:tcPr>
          <w:p w14:paraId="01A65842" w14:textId="77777777" w:rsidR="008145E7" w:rsidRPr="00B27F8C" w:rsidRDefault="008145E7" w:rsidP="008145E7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59C48856" w14:textId="77777777" w:rsidR="008145E7" w:rsidRDefault="008145E7" w:rsidP="008145E7">
            <w:pPr>
              <w:jc w:val="center"/>
              <w:rPr>
                <w:rFonts w:ascii="Bookman Old Style" w:hAnsi="Bookman Old Style"/>
              </w:rPr>
            </w:pPr>
          </w:p>
          <w:p w14:paraId="65947A2C" w14:textId="4D87473B" w:rsidR="008145E7" w:rsidRPr="00B27F8C" w:rsidRDefault="008145E7" w:rsidP="008145E7">
            <w:pPr>
              <w:jc w:val="center"/>
              <w:rPr>
                <w:rFonts w:ascii="Bookman Old Style" w:hAnsi="Bookman Old Style" w:cs="Times New Roman"/>
              </w:rPr>
            </w:pPr>
            <w:r>
              <w:rPr>
                <w:rFonts w:ascii="Bookman Old Style" w:hAnsi="Bookman Old Style"/>
              </w:rPr>
              <w:t>Nov 2019</w:t>
            </w:r>
          </w:p>
        </w:tc>
      </w:tr>
      <w:tr w:rsidR="00077CA5" w:rsidRPr="00B27F8C" w14:paraId="2E42D62A" w14:textId="77777777" w:rsidTr="0080659D">
        <w:tc>
          <w:tcPr>
            <w:tcW w:w="722" w:type="dxa"/>
            <w:shd w:val="clear" w:color="auto" w:fill="DDD9C3" w:themeFill="background2" w:themeFillShade="E6"/>
          </w:tcPr>
          <w:p w14:paraId="3AD06578" w14:textId="77777777" w:rsidR="00077CA5" w:rsidRPr="00B27F8C" w:rsidRDefault="00077CA5" w:rsidP="00077CA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67D17B7E" w14:textId="77777777" w:rsidR="00077CA5" w:rsidRPr="00B27F8C" w:rsidRDefault="00077CA5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Kusimamia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Kuendesha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99" w:type="dxa"/>
            <w:shd w:val="clear" w:color="auto" w:fill="EAF1DD" w:themeFill="accent3" w:themeFillTint="33"/>
          </w:tcPr>
          <w:p w14:paraId="6A7B74E0" w14:textId="78414E75" w:rsidR="00077CA5" w:rsidRPr="00B27F8C" w:rsidRDefault="00077CA5" w:rsidP="00081A30">
            <w:pPr>
              <w:pStyle w:val="ListParagraph"/>
              <w:numPr>
                <w:ilvl w:val="0"/>
                <w:numId w:val="39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2851" w:type="dxa"/>
            <w:shd w:val="clear" w:color="auto" w:fill="EAF1DD" w:themeFill="accent3" w:themeFillTint="33"/>
          </w:tcPr>
          <w:p w14:paraId="1D3FA8FE" w14:textId="733361BD" w:rsidR="00077CA5" w:rsidRPr="00B27F8C" w:rsidRDefault="00077CA5" w:rsidP="00143AA9">
            <w:pPr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Des</w:t>
            </w:r>
            <w:r w:rsidR="00F02B27">
              <w:rPr>
                <w:rFonts w:ascii="Bookman Old Style" w:hAnsi="Bookman Old Style" w:cs="Times New Roman"/>
              </w:rPr>
              <w:t>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– 2014</w:t>
            </w:r>
          </w:p>
        </w:tc>
      </w:tr>
      <w:tr w:rsidR="00077CA5" w:rsidRPr="00B27F8C" w14:paraId="4AD9E9C0" w14:textId="77777777" w:rsidTr="0080659D">
        <w:trPr>
          <w:trHeight w:val="341"/>
        </w:trPr>
        <w:tc>
          <w:tcPr>
            <w:tcW w:w="722" w:type="dxa"/>
            <w:shd w:val="clear" w:color="auto" w:fill="DDD9C3" w:themeFill="background2" w:themeFillShade="E6"/>
          </w:tcPr>
          <w:p w14:paraId="551EE472" w14:textId="77777777" w:rsidR="00077CA5" w:rsidRPr="00B27F8C" w:rsidRDefault="00077CA5" w:rsidP="00077CA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1D2EC56E" w14:textId="77777777" w:rsidR="00077CA5" w:rsidRPr="00B27F8C" w:rsidRDefault="00077CA5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Video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Serikalini</w:t>
            </w:r>
            <w:proofErr w:type="spellEnd"/>
          </w:p>
        </w:tc>
        <w:tc>
          <w:tcPr>
            <w:tcW w:w="2499" w:type="dxa"/>
            <w:shd w:val="clear" w:color="auto" w:fill="EAF1DD" w:themeFill="accent3" w:themeFillTint="33"/>
          </w:tcPr>
          <w:p w14:paraId="2658C289" w14:textId="77777777" w:rsidR="00077CA5" w:rsidRPr="00B27F8C" w:rsidRDefault="00077CA5" w:rsidP="00081A30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362BD6BD" w14:textId="5A91D5C6" w:rsidR="00077CA5" w:rsidRPr="00B27F8C" w:rsidRDefault="00077CA5" w:rsidP="00143AA9">
            <w:pPr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Des</w:t>
            </w:r>
            <w:r w:rsidR="00F02B27">
              <w:rPr>
                <w:rFonts w:ascii="Bookman Old Style" w:hAnsi="Bookman Old Style" w:cs="Times New Roman"/>
              </w:rPr>
              <w:t>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– 2014</w:t>
            </w:r>
          </w:p>
        </w:tc>
      </w:tr>
      <w:tr w:rsidR="00E427B7" w:rsidRPr="00B27F8C" w14:paraId="2423223A" w14:textId="77777777" w:rsidTr="0080659D">
        <w:trPr>
          <w:trHeight w:val="323"/>
        </w:trPr>
        <w:tc>
          <w:tcPr>
            <w:tcW w:w="722" w:type="dxa"/>
            <w:shd w:val="clear" w:color="auto" w:fill="DDD9C3" w:themeFill="background2" w:themeFillShade="E6"/>
          </w:tcPr>
          <w:p w14:paraId="493E4293" w14:textId="77777777" w:rsidR="00E427B7" w:rsidRPr="00B27F8C" w:rsidRDefault="00E427B7" w:rsidP="00077CA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748CCEE0" w14:textId="7E7AAF96" w:rsidR="00E427B7" w:rsidRPr="00B27F8C" w:rsidRDefault="00E427B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99" w:type="dxa"/>
            <w:shd w:val="clear" w:color="auto" w:fill="EAF1DD" w:themeFill="accent3" w:themeFillTint="33"/>
          </w:tcPr>
          <w:p w14:paraId="58E96088" w14:textId="7DEC902B" w:rsidR="00E427B7" w:rsidRPr="00B27F8C" w:rsidRDefault="00E427B7" w:rsidP="00081A30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-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0C2936AC" w14:textId="2C4CF027" w:rsidR="00E427B7" w:rsidRPr="00B27F8C" w:rsidRDefault="00E427B7" w:rsidP="00143AA9">
            <w:pPr>
              <w:jc w:val="center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Jan – 2010</w:t>
            </w:r>
          </w:p>
        </w:tc>
      </w:tr>
      <w:tr w:rsidR="00143AA9" w:rsidRPr="00B27F8C" w14:paraId="607D169E" w14:textId="77777777" w:rsidTr="0080659D">
        <w:trPr>
          <w:trHeight w:val="323"/>
        </w:trPr>
        <w:tc>
          <w:tcPr>
            <w:tcW w:w="722" w:type="dxa"/>
            <w:shd w:val="clear" w:color="auto" w:fill="DDD9C3" w:themeFill="background2" w:themeFillShade="E6"/>
          </w:tcPr>
          <w:p w14:paraId="0631B72C" w14:textId="77777777" w:rsidR="00143AA9" w:rsidRPr="00B27F8C" w:rsidRDefault="00143AA9" w:rsidP="00077CA5">
            <w:pPr>
              <w:pStyle w:val="ListParagraph"/>
              <w:numPr>
                <w:ilvl w:val="0"/>
                <w:numId w:val="30"/>
              </w:numPr>
              <w:jc w:val="center"/>
              <w:rPr>
                <w:rFonts w:ascii="Bookman Old Style" w:hAnsi="Bookman Old Style" w:cs="Times New Roman"/>
              </w:rPr>
            </w:pPr>
          </w:p>
        </w:tc>
        <w:tc>
          <w:tcPr>
            <w:tcW w:w="4368" w:type="dxa"/>
            <w:shd w:val="clear" w:color="auto" w:fill="F2F2F2" w:themeFill="background1" w:themeFillShade="F2"/>
          </w:tcPr>
          <w:p w14:paraId="528AA022" w14:textId="77777777" w:rsidR="00143AA9" w:rsidRPr="00B27F8C" w:rsidRDefault="00143AA9" w:rsidP="00DD4BF5">
            <w:pPr>
              <w:pStyle w:val="NoSpacing"/>
              <w:jc w:val="both"/>
              <w:rPr>
                <w:rFonts w:ascii="Bookman Old Style" w:hAnsi="Bookman Old Style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Mwongozo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wa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Matumizi</w:t>
            </w:r>
            <w:proofErr w:type="spellEnd"/>
            <w:r w:rsidRPr="00B27F8C">
              <w:rPr>
                <w:rFonts w:ascii="Bookman Old Style" w:hAnsi="Bookman Old Style"/>
              </w:rPr>
              <w:t xml:space="preserve"> Bora, </w:t>
            </w:r>
            <w:proofErr w:type="spellStart"/>
            <w:r w:rsidRPr="00B27F8C">
              <w:rPr>
                <w:rFonts w:ascii="Bookman Old Style" w:hAnsi="Bookman Old Style"/>
              </w:rPr>
              <w:t>Sahihi</w:t>
            </w:r>
            <w:proofErr w:type="spellEnd"/>
          </w:p>
          <w:p w14:paraId="3C4CD583" w14:textId="2B2E15F0" w:rsidR="00143AA9" w:rsidRPr="00B27F8C" w:rsidRDefault="00143AA9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na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Salama </w:t>
            </w:r>
            <w:proofErr w:type="spellStart"/>
            <w:r w:rsidRPr="00B27F8C">
              <w:rPr>
                <w:rFonts w:ascii="Bookman Old Style" w:hAnsi="Bookman Old Style"/>
              </w:rPr>
              <w:t>ya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Vifaa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na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Mifumo</w:t>
            </w:r>
            <w:proofErr w:type="spellEnd"/>
            <w:r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/>
              </w:rPr>
              <w:t>ya</w:t>
            </w:r>
            <w:proofErr w:type="spellEnd"/>
            <w:r w:rsidRPr="00B27F8C">
              <w:rPr>
                <w:rFonts w:ascii="Bookman Old Style" w:hAnsi="Bookman Old Style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/>
              </w:rPr>
              <w:t>Serikalini</w:t>
            </w:r>
            <w:proofErr w:type="spellEnd"/>
          </w:p>
        </w:tc>
        <w:tc>
          <w:tcPr>
            <w:tcW w:w="2499" w:type="dxa"/>
            <w:shd w:val="clear" w:color="auto" w:fill="EAF1DD" w:themeFill="accent3" w:themeFillTint="33"/>
          </w:tcPr>
          <w:p w14:paraId="6AA7D88F" w14:textId="220C6D02" w:rsidR="00143AA9" w:rsidRPr="00B27F8C" w:rsidRDefault="00143AA9" w:rsidP="00081A30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-</w:t>
            </w:r>
          </w:p>
        </w:tc>
        <w:tc>
          <w:tcPr>
            <w:tcW w:w="2851" w:type="dxa"/>
            <w:shd w:val="clear" w:color="auto" w:fill="EAF1DD" w:themeFill="accent3" w:themeFillTint="33"/>
          </w:tcPr>
          <w:p w14:paraId="51BEB0E1" w14:textId="77777777" w:rsidR="00143AA9" w:rsidRPr="00B27F8C" w:rsidRDefault="00143AA9" w:rsidP="00143AA9">
            <w:pPr>
              <w:pStyle w:val="NoSpacing"/>
              <w:jc w:val="center"/>
              <w:rPr>
                <w:rFonts w:ascii="Bookman Old Style" w:hAnsi="Bookman Old Style"/>
              </w:rPr>
            </w:pPr>
          </w:p>
          <w:p w14:paraId="442BD452" w14:textId="1B9488B3" w:rsidR="00143AA9" w:rsidRPr="00B27F8C" w:rsidRDefault="00143AA9" w:rsidP="00143AA9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2022</w:t>
            </w:r>
          </w:p>
        </w:tc>
      </w:tr>
    </w:tbl>
    <w:p w14:paraId="3CEF4986" w14:textId="77777777" w:rsidR="000F0B72" w:rsidRPr="00B27F8C" w:rsidRDefault="000F0B72" w:rsidP="000F0B72">
      <w:pPr>
        <w:pStyle w:val="NormalWeb"/>
        <w:shd w:val="clear" w:color="auto" w:fill="FFFFFF"/>
        <w:spacing w:before="45" w:beforeAutospacing="0" w:after="345" w:afterAutospacing="0"/>
        <w:textAlignment w:val="baseline"/>
        <w:rPr>
          <w:rFonts w:ascii="Bookman Old Style" w:hAnsi="Bookman Old Style"/>
          <w:b/>
          <w:bCs/>
          <w:sz w:val="32"/>
          <w:szCs w:val="32"/>
        </w:rPr>
      </w:pPr>
    </w:p>
    <w:p w14:paraId="42E47E4F" w14:textId="67A1323C" w:rsidR="00645C2D" w:rsidRPr="00057C4D" w:rsidRDefault="009135BF" w:rsidP="00A24A2B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b/>
          <w:bCs/>
          <w:sz w:val="28"/>
          <w:szCs w:val="32"/>
        </w:rPr>
      </w:pP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Miongozo</w:t>
      </w:r>
      <w:proofErr w:type="spellEnd"/>
      <w:r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y</w:t>
      </w:r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>a</w:t>
      </w:r>
      <w:proofErr w:type="spellEnd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>Kiufundi</w:t>
      </w:r>
      <w:proofErr w:type="spellEnd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– </w:t>
      </w:r>
      <w:proofErr w:type="spellStart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>Ngazi</w:t>
      </w:r>
      <w:proofErr w:type="spellEnd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>ya</w:t>
      </w:r>
      <w:proofErr w:type="spellEnd"/>
      <w:r w:rsidR="00645C2D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2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933"/>
        <w:gridCol w:w="4431"/>
        <w:gridCol w:w="2465"/>
        <w:gridCol w:w="2881"/>
      </w:tblGrid>
      <w:tr w:rsidR="00782CAF" w:rsidRPr="00B27F8C" w14:paraId="129C35BD" w14:textId="77777777" w:rsidTr="00914144">
        <w:trPr>
          <w:trHeight w:val="368"/>
        </w:trPr>
        <w:tc>
          <w:tcPr>
            <w:tcW w:w="934" w:type="dxa"/>
            <w:shd w:val="clear" w:color="auto" w:fill="1F497D" w:themeFill="text2"/>
          </w:tcPr>
          <w:p w14:paraId="52CE745D" w14:textId="77777777" w:rsidR="00782CAF" w:rsidRPr="00B27F8C" w:rsidRDefault="00782CAF" w:rsidP="00A24A2B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</w:p>
        </w:tc>
        <w:tc>
          <w:tcPr>
            <w:tcW w:w="4438" w:type="dxa"/>
            <w:shd w:val="clear" w:color="auto" w:fill="1F497D" w:themeFill="text2"/>
          </w:tcPr>
          <w:p w14:paraId="5553018E" w14:textId="77777777" w:rsidR="00782CAF" w:rsidRPr="00B27F8C" w:rsidRDefault="00782CAF" w:rsidP="00A24A2B">
            <w:pPr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Jina la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</w:p>
        </w:tc>
        <w:tc>
          <w:tcPr>
            <w:tcW w:w="2452" w:type="dxa"/>
            <w:shd w:val="clear" w:color="auto" w:fill="1F497D" w:themeFill="text2"/>
          </w:tcPr>
          <w:p w14:paraId="6C6F8265" w14:textId="77777777" w:rsidR="00782CAF" w:rsidRPr="00B27F8C" w:rsidRDefault="00782CAF" w:rsidP="00A24A2B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Namba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</w:p>
        </w:tc>
        <w:tc>
          <w:tcPr>
            <w:tcW w:w="2886" w:type="dxa"/>
            <w:shd w:val="clear" w:color="auto" w:fill="1F497D" w:themeFill="text2"/>
          </w:tcPr>
          <w:p w14:paraId="0CEA466B" w14:textId="77777777" w:rsidR="00782CAF" w:rsidRPr="00B27F8C" w:rsidRDefault="00782CAF" w:rsidP="00A24A2B">
            <w:pPr>
              <w:jc w:val="center"/>
              <w:rPr>
                <w:rFonts w:ascii="Bookman Old Style" w:hAnsi="Bookman Old Style" w:cs="Times New Roman"/>
                <w:b/>
                <w:bCs/>
                <w:sz w:val="32"/>
                <w:szCs w:val="32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="008E10E7"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&amp; </w:t>
            </w: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Mwaka</w:t>
            </w:r>
          </w:p>
        </w:tc>
      </w:tr>
      <w:tr w:rsidR="00DD1088" w:rsidRPr="00B27F8C" w14:paraId="12A6D922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37D33B9A" w14:textId="77777777" w:rsidR="00DD1088" w:rsidRPr="00B27F8C" w:rsidRDefault="00DD1088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3DA24735" w14:textId="5FCF310F" w:rsidR="00DD1088" w:rsidRPr="00B27F8C" w:rsidRDefault="00DD1088" w:rsidP="009C1EBF">
            <w:pPr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Dira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159281F1" w14:textId="2A99F1E7" w:rsidR="00DD1088" w:rsidRPr="00B27F8C" w:rsidRDefault="00DD1088" w:rsidP="008E10E7">
            <w:pPr>
              <w:pStyle w:val="NoSpacing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eGA/EXT/AVS/001</w:t>
            </w:r>
          </w:p>
        </w:tc>
        <w:tc>
          <w:tcPr>
            <w:tcW w:w="2886" w:type="dxa"/>
            <w:shd w:val="clear" w:color="auto" w:fill="215E99"/>
          </w:tcPr>
          <w:p w14:paraId="308FAB2E" w14:textId="158602B3" w:rsidR="00DD1088" w:rsidRPr="00B27F8C" w:rsidRDefault="00DD1088" w:rsidP="008E10E7">
            <w:pPr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Nov</w:t>
            </w:r>
            <w:r w:rsidR="00F02B27">
              <w:rPr>
                <w:rFonts w:ascii="Bookman Old Style" w:hAnsi="Bookman Old Style" w:cs="Times New Roman"/>
                <w:b/>
                <w:color w:val="FFFFFF" w:themeColor="background1"/>
              </w:rPr>
              <w:t>emba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2017</w:t>
            </w:r>
          </w:p>
        </w:tc>
      </w:tr>
      <w:tr w:rsidR="00862D4A" w:rsidRPr="00B27F8C" w14:paraId="4C84C1F2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FBFE2F1" w14:textId="77777777" w:rsidR="00862D4A" w:rsidRPr="00B27F8C" w:rsidRDefault="00862D4A" w:rsidP="00030D9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F72112A" w14:textId="77515378" w:rsidR="00862D4A" w:rsidRPr="00B27F8C" w:rsidRDefault="00862D4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36095B64" w14:textId="3958214C" w:rsidR="00862D4A" w:rsidRPr="00B27F8C" w:rsidRDefault="00862D4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eGA/EXT/AVS/003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2003CAB8" w14:textId="7BA8BEE6" w:rsidR="00862D4A" w:rsidRPr="00B27F8C" w:rsidRDefault="00862D4A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="0080659D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</w:t>
            </w:r>
            <w:r w:rsidR="0080659D">
              <w:rPr>
                <w:rFonts w:ascii="Bookman Old Style" w:hAnsi="Bookman Old Style" w:cs="Times New Roman"/>
              </w:rPr>
              <w:t>22</w:t>
            </w:r>
          </w:p>
        </w:tc>
      </w:tr>
      <w:tr w:rsidR="00862D4A" w:rsidRPr="00B27F8C" w14:paraId="2081FABC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6C0A93B1" w14:textId="77777777" w:rsidR="00862D4A" w:rsidRPr="00B27F8C" w:rsidRDefault="00862D4A" w:rsidP="00030D9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04A64CB4" w14:textId="77777777" w:rsidR="00862D4A" w:rsidRPr="00B27F8C" w:rsidRDefault="00862D4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Utendaji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</w:p>
          <w:p w14:paraId="6CD0CB69" w14:textId="77777777" w:rsidR="00862D4A" w:rsidRPr="00B27F8C" w:rsidRDefault="00862D4A" w:rsidP="00DD4BF5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2" w:type="dxa"/>
            <w:shd w:val="clear" w:color="auto" w:fill="EAF1DD" w:themeFill="accent3" w:themeFillTint="33"/>
          </w:tcPr>
          <w:p w14:paraId="21185A61" w14:textId="7AD93C44" w:rsidR="00862D4A" w:rsidRPr="00B27F8C" w:rsidRDefault="00862D4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eGA/EXT/AVS/006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3E500FFC" w14:textId="793AF159" w:rsidR="00862D4A" w:rsidRPr="00B27F8C" w:rsidRDefault="00862D4A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Apr</w:t>
            </w:r>
            <w:r w:rsidR="00F02B27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862D4A" w:rsidRPr="00B27F8C" w14:paraId="7FBC3A0A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2875B43" w14:textId="77777777" w:rsidR="00862D4A" w:rsidRPr="00B27F8C" w:rsidRDefault="00862D4A" w:rsidP="00030D9D">
            <w:pPr>
              <w:pStyle w:val="ListParagraph"/>
              <w:numPr>
                <w:ilvl w:val="0"/>
                <w:numId w:val="32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DC4E6D0" w14:textId="78489663" w:rsidR="00862D4A" w:rsidRPr="00B27F8C" w:rsidRDefault="00641FEB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Hali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Ukomavu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65D7B2B8" w14:textId="6392D9B6" w:rsidR="00862D4A" w:rsidRPr="00B27F8C" w:rsidRDefault="00862D4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eGA/EXT/AVS/007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EF03209" w14:textId="1D38AB79" w:rsidR="00862D4A" w:rsidRPr="00B27F8C" w:rsidRDefault="00862D4A" w:rsidP="00862D4A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Mei 2023</w:t>
            </w:r>
          </w:p>
        </w:tc>
      </w:tr>
      <w:tr w:rsidR="00C3118C" w:rsidRPr="00B27F8C" w14:paraId="305D7AA5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305DB17A" w14:textId="77777777" w:rsidR="00C3118C" w:rsidRPr="00B27F8C" w:rsidRDefault="00C3118C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156E4FD8" w14:textId="17DB4AA7" w:rsidR="00C3118C" w:rsidRPr="00B27F8C" w:rsidRDefault="00C3118C" w:rsidP="00DD4BF5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43F9BFA0" w14:textId="52CBB997" w:rsidR="00C3118C" w:rsidRPr="00B27F8C" w:rsidRDefault="00C3118C" w:rsidP="008E10E7">
            <w:pPr>
              <w:pStyle w:val="NoSpacing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eGA/EXT/BSA/001</w:t>
            </w:r>
          </w:p>
        </w:tc>
        <w:tc>
          <w:tcPr>
            <w:tcW w:w="2886" w:type="dxa"/>
            <w:shd w:val="clear" w:color="auto" w:fill="215E99"/>
          </w:tcPr>
          <w:p w14:paraId="5F3932C4" w14:textId="2744AA86" w:rsidR="00C3118C" w:rsidRPr="00B27F8C" w:rsidRDefault="00C3118C" w:rsidP="008E10E7">
            <w:pPr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Nov</w:t>
            </w:r>
            <w:r w:rsidR="00F02B27">
              <w:rPr>
                <w:rFonts w:ascii="Bookman Old Style" w:hAnsi="Bookman Old Style" w:cs="Times New Roman"/>
                <w:b/>
                <w:color w:val="FFFFFF" w:themeColor="background1"/>
              </w:rPr>
              <w:t>emba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2017</w:t>
            </w:r>
          </w:p>
        </w:tc>
      </w:tr>
      <w:tr w:rsidR="00D85057" w:rsidRPr="00B27F8C" w14:paraId="1C648657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60FD057" w14:textId="77777777" w:rsidR="00D85057" w:rsidRPr="00B27F8C" w:rsidRDefault="00D85057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37B8710C" w14:textId="054610FC" w:rsidR="00D85057" w:rsidRPr="00B27F8C" w:rsidRDefault="00D8505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Ugawaji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Namba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Simu za Mkononi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6C0633C4" w14:textId="77777777" w:rsidR="00D85057" w:rsidRPr="00B27F8C" w:rsidRDefault="00D85057" w:rsidP="00114471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eastAsia="Calibri" w:hAnsi="Bookman Old Style" w:cs="Times New Roman"/>
              </w:rPr>
              <w:t>eGA/EXT</w:t>
            </w:r>
            <w:r w:rsidRPr="00B27F8C">
              <w:rPr>
                <w:rFonts w:ascii="Bookman Old Style" w:hAnsi="Bookman Old Style" w:cs="Times New Roman"/>
              </w:rPr>
              <w:t>/PRC/001</w:t>
            </w:r>
          </w:p>
          <w:p w14:paraId="39D5B23A" w14:textId="77777777" w:rsidR="00D85057" w:rsidRPr="00B27F8C" w:rsidRDefault="00D85057" w:rsidP="008E10E7">
            <w:pPr>
              <w:pStyle w:val="NoSpacing"/>
              <w:rPr>
                <w:rFonts w:ascii="Bookman Old Style" w:hAnsi="Bookman Old Style" w:cs="Times New Roman"/>
              </w:rPr>
            </w:pPr>
          </w:p>
        </w:tc>
        <w:tc>
          <w:tcPr>
            <w:tcW w:w="2886" w:type="dxa"/>
            <w:shd w:val="clear" w:color="auto" w:fill="EAF1DD" w:themeFill="accent3" w:themeFillTint="33"/>
          </w:tcPr>
          <w:p w14:paraId="56231EE1" w14:textId="49B4E10F" w:rsidR="00D85057" w:rsidRPr="00B27F8C" w:rsidRDefault="00D85057" w:rsidP="0080659D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Rev 1.0 – M</w:t>
            </w:r>
            <w:r w:rsidR="0080659D">
              <w:rPr>
                <w:rFonts w:ascii="Bookman Old Style" w:hAnsi="Bookman Old Style" w:cs="Times New Roman"/>
              </w:rPr>
              <w:t>achi 2024</w:t>
            </w:r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80659D" w:rsidRPr="00B27F8C" w14:paraId="091E0D74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A9086F6" w14:textId="77777777" w:rsidR="0080659D" w:rsidRPr="00B27F8C" w:rsidRDefault="0080659D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vMerge w:val="restart"/>
            <w:shd w:val="clear" w:color="auto" w:fill="F2F2F2" w:themeFill="background1" w:themeFillShade="F2"/>
          </w:tcPr>
          <w:p w14:paraId="75966B0C" w14:textId="537EF75D" w:rsidR="0080659D" w:rsidRPr="00B27F8C" w:rsidRDefault="0080659D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Vigezo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>
              <w:rPr>
                <w:rFonts w:ascii="Bookman Old Style" w:hAnsi="Bookman Old Style" w:cs="Times New Roman"/>
              </w:rPr>
              <w:t>na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Kupitia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  <w:r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2695A9D7" w14:textId="05E2B1CE" w:rsidR="0080659D" w:rsidRPr="00B27F8C" w:rsidRDefault="0080659D" w:rsidP="008E10E7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C16ADE">
              <w:rPr>
                <w:rFonts w:ascii="Bookman Old Style" w:hAnsi="Bookman Old Style"/>
              </w:rPr>
              <w:t>eGA/EXT/BSA/11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56A167F5" w14:textId="6252CF6D" w:rsidR="0080659D" w:rsidRPr="00B27F8C" w:rsidRDefault="0080659D" w:rsidP="0080659D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>
              <w:rPr>
                <w:rFonts w:ascii="Bookman Old Style" w:hAnsi="Bookman Old Style" w:cs="Times New Roman"/>
              </w:rPr>
              <w:t>Desemba</w:t>
            </w:r>
            <w:proofErr w:type="spellEnd"/>
            <w:r>
              <w:rPr>
                <w:rFonts w:ascii="Bookman Old Style" w:hAnsi="Bookman Old Style" w:cs="Times New Roman"/>
              </w:rPr>
              <w:t xml:space="preserve"> 2024</w:t>
            </w:r>
          </w:p>
        </w:tc>
      </w:tr>
      <w:tr w:rsidR="0080659D" w:rsidRPr="00B27F8C" w14:paraId="108E95B4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76F751FA" w14:textId="77777777" w:rsidR="0080659D" w:rsidRPr="0080659D" w:rsidRDefault="0080659D" w:rsidP="0080659D">
            <w:pPr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vMerge/>
            <w:shd w:val="clear" w:color="auto" w:fill="F2F2F2" w:themeFill="background1" w:themeFillShade="F2"/>
          </w:tcPr>
          <w:p w14:paraId="0910D0D8" w14:textId="56187B2B" w:rsidR="0080659D" w:rsidRPr="00B27F8C" w:rsidRDefault="0080659D" w:rsidP="00DD4BF5">
            <w:pPr>
              <w:jc w:val="both"/>
              <w:rPr>
                <w:rFonts w:ascii="Bookman Old Style" w:hAnsi="Bookman Old Style" w:cs="Times New Roman"/>
              </w:rPr>
            </w:pPr>
          </w:p>
        </w:tc>
        <w:tc>
          <w:tcPr>
            <w:tcW w:w="2452" w:type="dxa"/>
            <w:shd w:val="clear" w:color="auto" w:fill="EAF1DD" w:themeFill="accent3" w:themeFillTint="33"/>
          </w:tcPr>
          <w:p w14:paraId="6528AD08" w14:textId="0613A7B4" w:rsidR="0080659D" w:rsidRPr="00B27F8C" w:rsidRDefault="0080659D" w:rsidP="008E10E7">
            <w:pPr>
              <w:pStyle w:val="NoSpacing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eastAsia="Calibri" w:hAnsi="Bookman Old Style" w:cs="Times New Roman"/>
              </w:rPr>
              <w:t>eGA/EXT</w:t>
            </w:r>
            <w:r w:rsidRPr="00B27F8C">
              <w:rPr>
                <w:rFonts w:ascii="Bookman Old Style" w:hAnsi="Bookman Old Style" w:cs="Times New Roman"/>
              </w:rPr>
              <w:t>/PRC/004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6482FF72" w14:textId="5D1CA74D" w:rsidR="0080659D" w:rsidRPr="00B27F8C" w:rsidRDefault="0080659D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r w:rsidR="00F02B27">
              <w:rPr>
                <w:rFonts w:ascii="Bookman Old Style" w:hAnsi="Bookman Old Style" w:cs="Times New Roman"/>
              </w:rPr>
              <w:t>Agosti</w:t>
            </w:r>
            <w:r w:rsidRPr="00B27F8C">
              <w:rPr>
                <w:rFonts w:ascii="Bookman Old Style" w:hAnsi="Bookman Old Style" w:cs="Times New Roman"/>
              </w:rPr>
              <w:t xml:space="preserve"> 2014</w:t>
            </w:r>
          </w:p>
        </w:tc>
      </w:tr>
      <w:tr w:rsidR="005810CF" w:rsidRPr="00B27F8C" w14:paraId="56DA9FD5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BB32AC9" w14:textId="77777777" w:rsidR="005810CF" w:rsidRPr="00B27F8C" w:rsidRDefault="005810CF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337D2E46" w14:textId="77777777" w:rsidR="005810CF" w:rsidRPr="00B27F8C" w:rsidRDefault="005810CF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Dawati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Mteja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6464F152" w14:textId="77777777" w:rsidR="005810CF" w:rsidRPr="00B27F8C" w:rsidRDefault="005810CF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eGA/EXT/BSA/004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0F8AB1FB" w14:textId="2D810893" w:rsidR="005810CF" w:rsidRPr="00B27F8C" w:rsidRDefault="005810CF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Apr</w:t>
            </w:r>
            <w:r w:rsidR="00F02B27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2016</w:t>
            </w:r>
          </w:p>
        </w:tc>
      </w:tr>
      <w:tr w:rsidR="0012453A" w:rsidRPr="00B27F8C" w14:paraId="0C498A5A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24753BE9" w14:textId="77777777" w:rsidR="0012453A" w:rsidRPr="00B27F8C" w:rsidRDefault="0012453A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408826AC" w14:textId="7CA4E05F" w:rsidR="0012453A" w:rsidRPr="00B27F8C" w:rsidRDefault="0012453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majukumu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424063D5" w14:textId="5691E21F" w:rsidR="0012453A" w:rsidRPr="00B27F8C" w:rsidRDefault="00D8505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eGA/EXT/BSA/005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3B42C9EE" w14:textId="19B55D51" w:rsidR="0012453A" w:rsidRPr="00B27F8C" w:rsidRDefault="00C42596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12453A" w:rsidRPr="00B27F8C">
              <w:rPr>
                <w:rFonts w:ascii="Bookman Old Style" w:hAnsi="Bookman Old Style" w:cs="Times New Roman"/>
              </w:rPr>
              <w:t xml:space="preserve"> 2019</w:t>
            </w:r>
          </w:p>
        </w:tc>
      </w:tr>
      <w:tr w:rsidR="0012453A" w:rsidRPr="00B27F8C" w14:paraId="7E367C69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0E0120E5" w14:textId="77777777" w:rsidR="0012453A" w:rsidRPr="00B27F8C" w:rsidRDefault="0012453A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C57B6F3" w14:textId="25E12EC1" w:rsidR="0012453A" w:rsidRPr="00B27F8C" w:rsidRDefault="0012453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uendelevu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kielekroniki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2C12663D" w14:textId="4ACB6C11" w:rsidR="0012453A" w:rsidRPr="00B27F8C" w:rsidRDefault="0012453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eGA/EXT/BSA/006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58E90375" w14:textId="5C49A298" w:rsidR="0012453A" w:rsidRPr="00B27F8C" w:rsidRDefault="00C42596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r w:rsidR="0080659D">
              <w:rPr>
                <w:rFonts w:ascii="Bookman Old Style" w:hAnsi="Bookman Old Style" w:cs="Times New Roman"/>
              </w:rPr>
              <w:t>M</w:t>
            </w:r>
            <w:r w:rsidR="00F02B27">
              <w:rPr>
                <w:rFonts w:ascii="Bookman Old Style" w:hAnsi="Bookman Old Style" w:cs="Times New Roman"/>
              </w:rPr>
              <w:t>ei</w:t>
            </w:r>
            <w:r w:rsidR="0080659D">
              <w:rPr>
                <w:rFonts w:ascii="Bookman Old Style" w:hAnsi="Bookman Old Style" w:cs="Times New Roman"/>
              </w:rPr>
              <w:t xml:space="preserve"> 2024</w:t>
            </w:r>
          </w:p>
        </w:tc>
      </w:tr>
      <w:tr w:rsidR="0012453A" w:rsidRPr="00B27F8C" w14:paraId="784D7571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A3B955D" w14:textId="77777777" w:rsidR="0012453A" w:rsidRPr="00B27F8C" w:rsidRDefault="0012453A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6ADDE680" w14:textId="1EE06D54" w:rsidR="0012453A" w:rsidRPr="00B27F8C" w:rsidRDefault="0012453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5DE0B4E9" w14:textId="22CEE5B1" w:rsidR="0012453A" w:rsidRPr="00B27F8C" w:rsidRDefault="0012453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eGA/EXT/BSA/008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0892497" w14:textId="3B289B91" w:rsidR="0012453A" w:rsidRPr="00B27F8C" w:rsidRDefault="0012453A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</w:t>
            </w:r>
            <w:r w:rsidR="0080659D">
              <w:rPr>
                <w:rFonts w:ascii="Bookman Old Style" w:hAnsi="Bookman Old Style" w:cs="Times New Roman"/>
              </w:rPr>
              <w:t>4</w:t>
            </w:r>
          </w:p>
        </w:tc>
      </w:tr>
      <w:tr w:rsidR="0012453A" w:rsidRPr="00B27F8C" w14:paraId="0A2BB58A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3A499288" w14:textId="77777777" w:rsidR="0012453A" w:rsidRPr="00B27F8C" w:rsidRDefault="0012453A" w:rsidP="00030D9D">
            <w:pPr>
              <w:pStyle w:val="ListParagraph"/>
              <w:numPr>
                <w:ilvl w:val="0"/>
                <w:numId w:val="33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33874818" w14:textId="62A26C2A" w:rsidR="0012453A" w:rsidRPr="00B27F8C" w:rsidRDefault="0012453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Uidhinishaji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Ufuatiliaji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Ukamilishwaji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67E58EA4" w14:textId="0C1C74BB" w:rsidR="0012453A" w:rsidRPr="00B27F8C" w:rsidRDefault="0012453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eGA/EXT/BSA/009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6C9E262E" w14:textId="142EE5D5" w:rsidR="0012453A" w:rsidRPr="00B27F8C" w:rsidRDefault="0012453A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</w:t>
            </w:r>
            <w:r w:rsidR="0080659D">
              <w:rPr>
                <w:rFonts w:ascii="Bookman Old Style" w:hAnsi="Bookman Old Style" w:cs="Times New Roman"/>
              </w:rPr>
              <w:t>4</w:t>
            </w:r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3313AA" w:rsidRPr="00B27F8C" w14:paraId="1DAF3157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3C5DBED5" w14:textId="77777777" w:rsidR="003313AA" w:rsidRPr="00B27F8C" w:rsidRDefault="003313AA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736ECA51" w14:textId="53F1188E" w:rsidR="003313AA" w:rsidRPr="00B27F8C" w:rsidRDefault="003313AA" w:rsidP="00DD4BF5">
            <w:pPr>
              <w:jc w:val="both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7C547690" w14:textId="6347F3F3" w:rsidR="003313AA" w:rsidRPr="00B27F8C" w:rsidRDefault="003313AA" w:rsidP="008E10E7">
            <w:pPr>
              <w:pStyle w:val="NoSpacing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eGA/EXT/IFA/001</w:t>
            </w:r>
          </w:p>
        </w:tc>
        <w:tc>
          <w:tcPr>
            <w:tcW w:w="2886" w:type="dxa"/>
            <w:shd w:val="clear" w:color="auto" w:fill="215E99"/>
          </w:tcPr>
          <w:p w14:paraId="4F557D27" w14:textId="505341BB" w:rsidR="003313AA" w:rsidRPr="00B27F8C" w:rsidRDefault="003313AA" w:rsidP="008E10E7">
            <w:pPr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Nov</w:t>
            </w:r>
            <w:r w:rsidR="00F02B27">
              <w:rPr>
                <w:rFonts w:ascii="Bookman Old Style" w:hAnsi="Bookman Old Style" w:cs="Times New Roman"/>
                <w:b/>
                <w:color w:val="FFFFFF" w:themeColor="background1"/>
              </w:rPr>
              <w:t>emba</w:t>
            </w:r>
            <w:proofErr w:type="spellEnd"/>
            <w:r w:rsid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2017</w:t>
            </w:r>
          </w:p>
        </w:tc>
      </w:tr>
      <w:tr w:rsidR="003313AA" w:rsidRPr="00B27F8C" w14:paraId="16FB9AC0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1C328A52" w14:textId="77777777" w:rsidR="003313AA" w:rsidRPr="00B27F8C" w:rsidRDefault="003313AA" w:rsidP="00030D9D">
            <w:pPr>
              <w:pStyle w:val="ListParagraph"/>
              <w:numPr>
                <w:ilvl w:val="0"/>
                <w:numId w:val="34"/>
              </w:num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9F11A65" w14:textId="63AF439C" w:rsidR="003313AA" w:rsidRPr="00B27F8C" w:rsidRDefault="003313A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Kamusi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118E6DC9" w14:textId="55C1993A" w:rsidR="003313AA" w:rsidRPr="00B27F8C" w:rsidRDefault="003313A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eGA/EXT/IFA/002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20166A60" w14:textId="1818494A" w:rsidR="003313AA" w:rsidRPr="00B27F8C" w:rsidRDefault="003313AA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2021</w:t>
            </w:r>
          </w:p>
        </w:tc>
      </w:tr>
      <w:tr w:rsidR="005563B7" w:rsidRPr="00B27F8C" w14:paraId="16982247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545CFDF2" w14:textId="77777777" w:rsidR="005563B7" w:rsidRPr="00B27F8C" w:rsidRDefault="005563B7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0E871D3C" w14:textId="76FE5736" w:rsidR="005563B7" w:rsidRPr="00B27F8C" w:rsidRDefault="005563B7" w:rsidP="00DD4BF5">
            <w:pPr>
              <w:jc w:val="both"/>
              <w:rPr>
                <w:rFonts w:ascii="Bookman Old Style" w:hAnsi="Bookman Old Style" w:cs="Times New Roman"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Usanifishaji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Miundombinu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Mtandao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–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Viwango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Miongozo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707944FC" w14:textId="1664AEA0" w:rsidR="005563B7" w:rsidRPr="00F02B27" w:rsidRDefault="005563B7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eGA/EXT/IRA/001</w:t>
            </w:r>
          </w:p>
        </w:tc>
        <w:tc>
          <w:tcPr>
            <w:tcW w:w="2886" w:type="dxa"/>
            <w:shd w:val="clear" w:color="auto" w:fill="215E99"/>
          </w:tcPr>
          <w:p w14:paraId="77586E9B" w14:textId="3396688B" w:rsidR="005563B7" w:rsidRPr="00F02B27" w:rsidRDefault="005563B7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Nov</w:t>
            </w:r>
            <w:r w:rsid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emba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2017</w:t>
            </w:r>
          </w:p>
        </w:tc>
      </w:tr>
      <w:tr w:rsidR="005563B7" w:rsidRPr="00B27F8C" w14:paraId="60529FA7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3A26B04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48F04C99" w14:textId="57D33158" w:rsidR="005563B7" w:rsidRPr="00B27F8C" w:rsidRDefault="005563B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Video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Serikalini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45B762BF" w14:textId="5C18F467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eGA/EXT/IRA/002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27541912" w14:textId="45A4FA26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Apr</w:t>
            </w:r>
            <w:r w:rsidR="00F02B27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5563B7" w:rsidRPr="00B27F8C" w14:paraId="22BC8BFE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727FAE62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2751D792" w14:textId="73DBBC5A" w:rsidR="005563B7" w:rsidRPr="00B27F8C" w:rsidRDefault="005563B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Vituo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Kuhifadhi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09C7BA29" w14:textId="4FD5B138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eGA/EXT/IRA/003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4E3D5A43" w14:textId="78561059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5563B7" w:rsidRPr="00B27F8C" w14:paraId="6537AE2A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0F0F9C5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77AADEF8" w14:textId="1CB341E2" w:rsidR="005563B7" w:rsidRPr="00B27F8C" w:rsidRDefault="005563B7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Programu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7138B937" w14:textId="23F341E9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eGA/EXT/IRA/004 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28266D31" w14:textId="343DDE3B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="005B60E5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</w:t>
            </w:r>
            <w:r w:rsidR="005B60E5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</w:tr>
      <w:tr w:rsidR="005563B7" w:rsidRPr="00B27F8C" w14:paraId="0E3E8F41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6F54EEAC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28553A97" w14:textId="608A1ADE" w:rsidR="005563B7" w:rsidRPr="00B27F8C" w:rsidRDefault="005563B7" w:rsidP="00DD4BF5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Sifa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Mahususi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Programu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68B5814E" w14:textId="2D3598CE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eGA/EXT/IRA/005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62E6DFF" w14:textId="52DDE5AF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5B60E5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.0 – </w:t>
            </w:r>
            <w:proofErr w:type="spellStart"/>
            <w:r w:rsidR="005B60E5">
              <w:rPr>
                <w:rFonts w:ascii="Bookman Old Style" w:hAnsi="Bookman Old Style" w:cs="Times New Roman"/>
              </w:rPr>
              <w:t>Febr</w:t>
            </w:r>
            <w:r w:rsidR="00F02B27">
              <w:rPr>
                <w:rFonts w:ascii="Bookman Old Style" w:hAnsi="Bookman Old Style" w:cs="Times New Roman"/>
              </w:rPr>
              <w:t>uari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</w:t>
            </w:r>
            <w:r w:rsidR="005B60E5">
              <w:rPr>
                <w:rFonts w:ascii="Bookman Old Style" w:hAnsi="Bookman Old Style" w:cs="Times New Roman"/>
              </w:rPr>
              <w:t>4</w:t>
            </w:r>
          </w:p>
        </w:tc>
      </w:tr>
      <w:tr w:rsidR="005563B7" w:rsidRPr="00B27F8C" w14:paraId="37FB15A5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604B9493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4E8FB101" w14:textId="02BCA129" w:rsidR="005563B7" w:rsidRPr="00B27F8C" w:rsidRDefault="00D81DBE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Utayari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Miundombinu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Inayomilikiwa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798658E3" w14:textId="124D2C90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eGA/EXT/IRA/006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320D0164" w14:textId="424FF784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="00C42596"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="00C42596" w:rsidRPr="00B27F8C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F02B27">
              <w:rPr>
                <w:rFonts w:ascii="Bookman Old Style" w:hAnsi="Bookman Old Style" w:cs="Times New Roman"/>
              </w:rPr>
              <w:t xml:space="preserve"> </w:t>
            </w:r>
            <w:r w:rsidRPr="00B27F8C">
              <w:rPr>
                <w:rFonts w:ascii="Bookman Old Style" w:hAnsi="Bookman Old Style" w:cs="Times New Roman"/>
              </w:rPr>
              <w:t>2022</w:t>
            </w:r>
          </w:p>
        </w:tc>
      </w:tr>
      <w:tr w:rsidR="005563B7" w:rsidRPr="00B27F8C" w14:paraId="7570A5BF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33612C8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C7B63C3" w14:textId="64C032AE" w:rsidR="005563B7" w:rsidRPr="00B27F8C" w:rsidRDefault="00D81DBE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Vigezo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kujitegemea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pamoja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04AF1945" w14:textId="7D7FD823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eGA/EXT/IRA/007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4C690EFC" w14:textId="6B9D4C0B" w:rsidR="005563B7" w:rsidRPr="00B27F8C" w:rsidRDefault="005563B7" w:rsidP="005563B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C42596" w:rsidRPr="00B27F8C">
              <w:rPr>
                <w:rFonts w:ascii="Bookman Old Style" w:hAnsi="Bookman Old Style" w:cs="Times New Roman"/>
              </w:rPr>
              <w:t xml:space="preserve">1.0 – </w:t>
            </w:r>
            <w:proofErr w:type="spellStart"/>
            <w:r w:rsidR="00C42596" w:rsidRPr="00B27F8C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F02B27">
              <w:rPr>
                <w:rFonts w:ascii="Bookman Old Style" w:hAnsi="Bookman Old Style" w:cs="Times New Roman"/>
              </w:rPr>
              <w:t xml:space="preserve"> </w:t>
            </w:r>
            <w:r w:rsidRPr="00B27F8C">
              <w:rPr>
                <w:rFonts w:ascii="Bookman Old Style" w:hAnsi="Bookman Old Style" w:cs="Times New Roman"/>
              </w:rPr>
              <w:t>2022</w:t>
            </w:r>
          </w:p>
        </w:tc>
      </w:tr>
      <w:tr w:rsidR="005563B7" w:rsidRPr="00B27F8C" w14:paraId="384DA0DC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1FC5AAF1" w14:textId="77777777" w:rsidR="005563B7" w:rsidRPr="00B27F8C" w:rsidRDefault="005563B7" w:rsidP="00E327E7">
            <w:pPr>
              <w:pStyle w:val="ListParagraph"/>
              <w:numPr>
                <w:ilvl w:val="0"/>
                <w:numId w:val="35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7D3B9259" w14:textId="74524A86" w:rsidR="005563B7" w:rsidRPr="00B27F8C" w:rsidRDefault="000E20E4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Uelekeo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Tekinologia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716A6660" w14:textId="31B2AB9D" w:rsidR="005563B7" w:rsidRPr="00B27F8C" w:rsidRDefault="005563B7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eGA/EXT/IRA/008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9E66F6E" w14:textId="04E97E06" w:rsidR="005563B7" w:rsidRPr="00B27F8C" w:rsidRDefault="005563B7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Febr</w:t>
            </w:r>
            <w:r w:rsidR="00F02B27">
              <w:rPr>
                <w:rFonts w:ascii="Bookman Old Style" w:hAnsi="Bookman Old Style" w:cs="Times New Roman"/>
              </w:rPr>
              <w:t>uari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2024</w:t>
            </w:r>
          </w:p>
        </w:tc>
      </w:tr>
      <w:tr w:rsidR="00BB0E86" w:rsidRPr="00B27F8C" w14:paraId="0096AE6E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3704AB3C" w14:textId="77777777" w:rsidR="00BB0E86" w:rsidRPr="00B27F8C" w:rsidRDefault="00BB0E86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4929DCA3" w14:textId="4DDF1BE7" w:rsidR="00BB0E86" w:rsidRPr="00F02B27" w:rsidRDefault="00BB0E86" w:rsidP="00DD4BF5">
            <w:pPr>
              <w:jc w:val="both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Usanifishaji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Programu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Tumizi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za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Mtandao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Viwango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Miongozo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660229C3" w14:textId="033E5E10" w:rsidR="00BB0E86" w:rsidRPr="00F02B27" w:rsidRDefault="00BB0E86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eGA/EXT/APA/001</w:t>
            </w:r>
          </w:p>
        </w:tc>
        <w:tc>
          <w:tcPr>
            <w:tcW w:w="2886" w:type="dxa"/>
            <w:shd w:val="clear" w:color="auto" w:fill="215E99"/>
          </w:tcPr>
          <w:p w14:paraId="7C0901CA" w14:textId="6FEA3CF0" w:rsidR="00BB0E86" w:rsidRPr="00F02B27" w:rsidRDefault="00BB0E86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Nov</w:t>
            </w:r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emba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2017</w:t>
            </w:r>
          </w:p>
        </w:tc>
      </w:tr>
      <w:tr w:rsidR="003901EE" w:rsidRPr="00B27F8C" w14:paraId="4778343E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4A22733" w14:textId="77777777" w:rsidR="003901EE" w:rsidRPr="00B27F8C" w:rsidRDefault="003901EE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6BC6AD09" w14:textId="706B5510" w:rsidR="003901EE" w:rsidRPr="00B27F8C" w:rsidRDefault="003901EE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Hakika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3FE9267C" w14:textId="60AB4357" w:rsidR="003901EE" w:rsidRPr="00B27F8C" w:rsidRDefault="003901EE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eGA/EXT/APA/002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6E763265" w14:textId="65723342" w:rsidR="003901EE" w:rsidRPr="00B27F8C" w:rsidRDefault="003901EE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5F32C3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>.0 – M</w:t>
            </w:r>
            <w:r w:rsidR="005F32C3">
              <w:rPr>
                <w:rFonts w:ascii="Bookman Old Style" w:hAnsi="Bookman Old Style" w:cs="Times New Roman"/>
              </w:rPr>
              <w:t>ei 2024</w:t>
            </w:r>
          </w:p>
        </w:tc>
      </w:tr>
      <w:tr w:rsidR="00AF636F" w:rsidRPr="00B27F8C" w14:paraId="079AEC7E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253D873C" w14:textId="77777777" w:rsidR="00AF636F" w:rsidRPr="00B27F8C" w:rsidRDefault="00AF636F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4479D539" w14:textId="6AA64149" w:rsidR="00AF636F" w:rsidRPr="00B27F8C" w:rsidRDefault="00AF636F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Anwani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10F5D00A" w14:textId="072386FB" w:rsidR="00AF636F" w:rsidRPr="00B27F8C" w:rsidRDefault="00AF636F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eGA/EXT/APA/003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413ACB6D" w14:textId="50CD7032" w:rsidR="00AF636F" w:rsidRPr="00B27F8C" w:rsidRDefault="00AF636F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5F32C3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.1 – </w:t>
            </w:r>
            <w:proofErr w:type="spellStart"/>
            <w:r w:rsidR="005F32C3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5F32C3">
              <w:rPr>
                <w:rFonts w:ascii="Bookman Old Style" w:hAnsi="Bookman Old Style" w:cs="Times New Roman"/>
              </w:rPr>
              <w:t xml:space="preserve"> 2022</w:t>
            </w:r>
          </w:p>
        </w:tc>
      </w:tr>
      <w:tr w:rsidR="00AF636F" w:rsidRPr="00B27F8C" w14:paraId="4864B0FA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12ED19BB" w14:textId="77777777" w:rsidR="00AF636F" w:rsidRPr="00B27F8C" w:rsidRDefault="00AF636F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2D00E21E" w14:textId="45A62DF8" w:rsidR="00AF636F" w:rsidRPr="00B27F8C" w:rsidRDefault="00AF636F" w:rsidP="00DD4BF5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Barua Pepe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15EF61CE" w14:textId="133E560B" w:rsidR="00AF636F" w:rsidRPr="00B27F8C" w:rsidRDefault="00AF636F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eGA/EXT/APA/004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B87EB90" w14:textId="25D6A502" w:rsidR="00AF636F" w:rsidRPr="00B27F8C" w:rsidRDefault="00AF636F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="005F32C3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5F32C3">
              <w:rPr>
                <w:rFonts w:ascii="Bookman Old Style" w:hAnsi="Bookman Old Style" w:cs="Times New Roman"/>
              </w:rPr>
              <w:t xml:space="preserve"> 2022</w:t>
            </w:r>
          </w:p>
        </w:tc>
      </w:tr>
      <w:tr w:rsidR="00AF636F" w:rsidRPr="00B27F8C" w14:paraId="2B155AD3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1561B2E" w14:textId="77777777" w:rsidR="00AF636F" w:rsidRPr="00B27F8C" w:rsidRDefault="00AF636F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6F5DA680" w14:textId="5C6AE995" w:rsidR="00AF636F" w:rsidRPr="00B27F8C" w:rsidRDefault="00AF636F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Ununuzi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76C960D3" w14:textId="0C8FF19E" w:rsidR="00AF636F" w:rsidRPr="00B27F8C" w:rsidRDefault="00AF636F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eGA/EXT/APA/005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26948740" w14:textId="283F85DF" w:rsidR="00AF636F" w:rsidRPr="00B27F8C" w:rsidRDefault="00AF636F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5F32C3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.0 – </w:t>
            </w:r>
            <w:proofErr w:type="spellStart"/>
            <w:r w:rsidR="005F32C3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="005F32C3">
              <w:rPr>
                <w:rFonts w:ascii="Bookman Old Style" w:hAnsi="Bookman Old Style" w:cs="Times New Roman"/>
              </w:rPr>
              <w:t xml:space="preserve"> 2022</w:t>
            </w:r>
          </w:p>
        </w:tc>
      </w:tr>
      <w:tr w:rsidR="003901EE" w:rsidRPr="00B27F8C" w14:paraId="4B077BCD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3E6A8220" w14:textId="77777777" w:rsidR="003901EE" w:rsidRPr="00B27F8C" w:rsidRDefault="003901EE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170ECBD6" w14:textId="672C0EBC" w:rsidR="003901EE" w:rsidRPr="00B27F8C" w:rsidRDefault="003901EE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Ununuzi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2DAE8BCA" w14:textId="203E2D69" w:rsidR="003901EE" w:rsidRPr="00B27F8C" w:rsidRDefault="003901EE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eGA/EXT/APA/006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C357CF5" w14:textId="27FF7C87" w:rsidR="003901EE" w:rsidRPr="00B27F8C" w:rsidRDefault="003901EE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2.0 – Mach</w:t>
            </w:r>
            <w:r w:rsidR="00F02B27">
              <w:rPr>
                <w:rFonts w:ascii="Bookman Old Style" w:hAnsi="Bookman Old Style" w:cs="Times New Roman"/>
              </w:rPr>
              <w:t>i</w:t>
            </w:r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3901EE" w:rsidRPr="00B27F8C" w14:paraId="792C221B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3A5A6DC1" w14:textId="77777777" w:rsidR="003901EE" w:rsidRPr="00B27F8C" w:rsidRDefault="003901EE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3A315D61" w14:textId="3C78F699" w:rsidR="003901EE" w:rsidRPr="00B27F8C" w:rsidRDefault="003901EE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Ufuasi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12D82B08" w14:textId="07991D2F" w:rsidR="003901EE" w:rsidRPr="00B27F8C" w:rsidRDefault="003901EE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eGA/EXT/APA/007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09F78EC0" w14:textId="752C00F3" w:rsidR="003901EE" w:rsidRPr="00B27F8C" w:rsidRDefault="003901EE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5F32C3">
              <w:rPr>
                <w:rFonts w:ascii="Bookman Old Style" w:hAnsi="Bookman Old Style" w:cs="Times New Roman"/>
              </w:rPr>
              <w:t>1</w:t>
            </w:r>
            <w:r w:rsidRPr="00B27F8C">
              <w:rPr>
                <w:rFonts w:ascii="Bookman Old Style" w:hAnsi="Bookman Old Style" w:cs="Times New Roman"/>
              </w:rPr>
              <w:t>.</w:t>
            </w:r>
            <w:r w:rsidR="005F32C3">
              <w:rPr>
                <w:rFonts w:ascii="Bookman Old Style" w:hAnsi="Bookman Old Style" w:cs="Times New Roman"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 – </w:t>
            </w:r>
            <w:r w:rsidR="005F32C3">
              <w:rPr>
                <w:rFonts w:ascii="Bookman Old Style" w:hAnsi="Bookman Old Style" w:cs="Times New Roman"/>
              </w:rPr>
              <w:t>M</w:t>
            </w:r>
            <w:r w:rsidR="00F02B27">
              <w:rPr>
                <w:rFonts w:ascii="Bookman Old Style" w:hAnsi="Bookman Old Style" w:cs="Times New Roman"/>
              </w:rPr>
              <w:t>ei</w:t>
            </w:r>
            <w:r w:rsidR="005F32C3">
              <w:rPr>
                <w:rFonts w:ascii="Bookman Old Style" w:hAnsi="Bookman Old Style" w:cs="Times New Roman"/>
              </w:rPr>
              <w:t xml:space="preserve"> 2024</w:t>
            </w:r>
          </w:p>
        </w:tc>
      </w:tr>
      <w:tr w:rsidR="003C2BAB" w:rsidRPr="00B27F8C" w14:paraId="423C81F2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0B03C38A" w14:textId="77777777" w:rsidR="003C2BAB" w:rsidRPr="00B27F8C" w:rsidRDefault="003C2BAB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2A712B0C" w14:textId="07A5B880" w:rsidR="003C2BAB" w:rsidRPr="00B27F8C" w:rsidRDefault="00621443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528D41C0" w14:textId="0B496183" w:rsidR="003C2BAB" w:rsidRPr="00B27F8C" w:rsidRDefault="003C2BAB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eGA/EXT/APA/009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0204D27" w14:textId="4E661654" w:rsidR="003C2BAB" w:rsidRPr="00B27F8C" w:rsidRDefault="00621443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Toleo</w:t>
            </w:r>
            <w:proofErr w:type="spellEnd"/>
            <w:r w:rsidR="002F0D43" w:rsidRPr="00B27F8C">
              <w:rPr>
                <w:rFonts w:ascii="Bookman Old Style" w:hAnsi="Bookman Old Style"/>
              </w:rPr>
              <w:t xml:space="preserve"> 2.0 – </w:t>
            </w:r>
            <w:proofErr w:type="spellStart"/>
            <w:r w:rsidR="002F0D43" w:rsidRPr="00B27F8C">
              <w:rPr>
                <w:rFonts w:ascii="Bookman Old Style" w:hAnsi="Bookman Old Style"/>
              </w:rPr>
              <w:t>Jul</w:t>
            </w:r>
            <w:r w:rsidR="00F02B27">
              <w:rPr>
                <w:rFonts w:ascii="Bookman Old Style" w:hAnsi="Bookman Old Style"/>
              </w:rPr>
              <w:t>ai</w:t>
            </w:r>
            <w:proofErr w:type="spellEnd"/>
            <w:r w:rsidR="003C2BAB" w:rsidRPr="00B27F8C">
              <w:rPr>
                <w:rFonts w:ascii="Bookman Old Style" w:hAnsi="Bookman Old Style"/>
              </w:rPr>
              <w:t xml:space="preserve"> 2022</w:t>
            </w:r>
          </w:p>
        </w:tc>
      </w:tr>
      <w:tr w:rsidR="003C2BAB" w:rsidRPr="00B27F8C" w14:paraId="2DD817AD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0659190" w14:textId="77777777" w:rsidR="003C2BAB" w:rsidRPr="00B27F8C" w:rsidRDefault="003C2BAB" w:rsidP="00E327E7">
            <w:pPr>
              <w:pStyle w:val="ListParagraph"/>
              <w:numPr>
                <w:ilvl w:val="0"/>
                <w:numId w:val="36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138E0DF8" w14:textId="41D21130" w:rsidR="003C2BAB" w:rsidRPr="00B27F8C" w:rsidRDefault="003C2BAB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Ukaguzi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Uingizaji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4BBA8F9A" w14:textId="6845F0C1" w:rsidR="003C2BAB" w:rsidRPr="00B27F8C" w:rsidRDefault="003C2BAB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eGA/EXT/APA/010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4F23DCBD" w14:textId="510243D6" w:rsidR="003C2BAB" w:rsidRPr="00B27F8C" w:rsidRDefault="00621443" w:rsidP="008E10E7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Toleo</w:t>
            </w:r>
            <w:proofErr w:type="spellEnd"/>
            <w:r w:rsidR="002F0D43" w:rsidRPr="00B27F8C">
              <w:rPr>
                <w:rFonts w:ascii="Bookman Old Style" w:hAnsi="Bookman Old Style"/>
              </w:rPr>
              <w:t xml:space="preserve"> 1.1 Mei</w:t>
            </w:r>
            <w:r w:rsidR="003C2BAB" w:rsidRPr="00B27F8C">
              <w:rPr>
                <w:rFonts w:ascii="Bookman Old Style" w:hAnsi="Bookman Old Style"/>
              </w:rPr>
              <w:t xml:space="preserve"> 2024</w:t>
            </w:r>
          </w:p>
        </w:tc>
      </w:tr>
      <w:tr w:rsidR="00FD77FA" w:rsidRPr="00B27F8C" w14:paraId="5D5B3872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2F97C69C" w14:textId="77777777" w:rsidR="00FD77FA" w:rsidRPr="00B27F8C" w:rsidRDefault="00FD77FA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6CAB2C54" w14:textId="2808BA0A" w:rsidR="00FD77FA" w:rsidRPr="00F02B27" w:rsidRDefault="00FD77FA" w:rsidP="00DD4BF5">
            <w:pPr>
              <w:jc w:val="both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Usanifishaji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Usalama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Mtandao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Viwango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Miongozo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7DD094AA" w14:textId="71D5EA6C" w:rsidR="00FD77FA" w:rsidRPr="00F02B27" w:rsidRDefault="00FD77FA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eGA/EXT/ISA/001</w:t>
            </w:r>
          </w:p>
        </w:tc>
        <w:tc>
          <w:tcPr>
            <w:tcW w:w="2886" w:type="dxa"/>
            <w:shd w:val="clear" w:color="auto" w:fill="215E99"/>
          </w:tcPr>
          <w:p w14:paraId="45E42B3A" w14:textId="6AAC4004" w:rsidR="00FD77FA" w:rsidRPr="00F02B27" w:rsidRDefault="00FD77FA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Nov</w:t>
            </w:r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emba</w:t>
            </w:r>
            <w:proofErr w:type="spellEnd"/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2017</w:t>
            </w:r>
          </w:p>
        </w:tc>
      </w:tr>
      <w:tr w:rsidR="00FD77FA" w:rsidRPr="00B27F8C" w14:paraId="51F62B59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7AB744F0" w14:textId="77777777" w:rsidR="00FD77FA" w:rsidRPr="00B27F8C" w:rsidRDefault="00FD77FA" w:rsidP="00E327E7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63DC9882" w14:textId="14C4F598" w:rsidR="00FD77FA" w:rsidRPr="00B27F8C" w:rsidRDefault="00FD77FA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20D38DAB" w14:textId="630E7C98" w:rsidR="00FD77FA" w:rsidRPr="00B27F8C" w:rsidRDefault="00FD77FA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eGA/EXT/ISA/003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3DCEABC9" w14:textId="350AFB19" w:rsidR="00FD77FA" w:rsidRPr="00B27F8C" w:rsidRDefault="001F1DCF" w:rsidP="00114471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Mei 2024</w:t>
            </w:r>
            <w:r w:rsidR="00FD77FA" w:rsidRPr="00B27F8C">
              <w:rPr>
                <w:rFonts w:ascii="Bookman Old Style" w:hAnsi="Bookman Old Style" w:cs="Times New Roman"/>
              </w:rPr>
              <w:t xml:space="preserve"> </w:t>
            </w:r>
          </w:p>
          <w:p w14:paraId="6EEE95CF" w14:textId="77777777" w:rsidR="00FD77FA" w:rsidRPr="00B27F8C" w:rsidRDefault="00FD77FA" w:rsidP="008E10E7">
            <w:pPr>
              <w:rPr>
                <w:rFonts w:ascii="Bookman Old Style" w:hAnsi="Bookman Old Style" w:cs="Times New Roman"/>
              </w:rPr>
            </w:pPr>
          </w:p>
        </w:tc>
      </w:tr>
      <w:tr w:rsidR="00730465" w:rsidRPr="00B27F8C" w14:paraId="1866C392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47C9B01B" w14:textId="77777777" w:rsidR="00730465" w:rsidRPr="00B27F8C" w:rsidRDefault="00730465" w:rsidP="00E327E7">
            <w:pPr>
              <w:pStyle w:val="ListParagraph"/>
              <w:numPr>
                <w:ilvl w:val="0"/>
                <w:numId w:val="37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1F75CE28" w14:textId="42AEC7A0" w:rsidR="00730465" w:rsidRPr="00B27F8C" w:rsidRDefault="00730465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Operesheni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05729FEA" w14:textId="00C9E29F" w:rsidR="00730465" w:rsidRPr="00B27F8C" w:rsidRDefault="00730465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eGA/EXT/ISA/004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196D7D25" w14:textId="7F37F2CA" w:rsidR="00730465" w:rsidRPr="00B27F8C" w:rsidRDefault="00730465" w:rsidP="00114471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Toleo</w:t>
            </w:r>
            <w:proofErr w:type="spellEnd"/>
            <w:r w:rsidRPr="00B27F8C">
              <w:rPr>
                <w:rFonts w:ascii="Bookman Old Style" w:hAnsi="Bookman Old Style"/>
              </w:rPr>
              <w:t xml:space="preserve"> 1.0 – Ag</w:t>
            </w:r>
            <w:r w:rsidR="00F02B27">
              <w:rPr>
                <w:rFonts w:ascii="Bookman Old Style" w:hAnsi="Bookman Old Style"/>
              </w:rPr>
              <w:t>osti</w:t>
            </w:r>
            <w:r w:rsidRPr="00B27F8C">
              <w:rPr>
                <w:rFonts w:ascii="Bookman Old Style" w:hAnsi="Bookman Old Style"/>
              </w:rPr>
              <w:t xml:space="preserve"> 2023</w:t>
            </w:r>
          </w:p>
        </w:tc>
      </w:tr>
      <w:tr w:rsidR="001F1DCF" w:rsidRPr="00B27F8C" w14:paraId="431628EB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7D30BE7A" w14:textId="77777777" w:rsidR="001F1DCF" w:rsidRPr="00B27F8C" w:rsidRDefault="001F1DCF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52085C15" w14:textId="73212ECB" w:rsidR="001F1DCF" w:rsidRPr="00F02B27" w:rsidRDefault="001F1DCF" w:rsidP="00DD4BF5">
            <w:pPr>
              <w:jc w:val="both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Usanifishaji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Utangamanishi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Mtandao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25C184F2" w14:textId="5B0D0D0B" w:rsidR="001F1DCF" w:rsidRPr="00F02B27" w:rsidRDefault="001F1DCF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eGA/EXT/ITA/001</w:t>
            </w:r>
          </w:p>
        </w:tc>
        <w:tc>
          <w:tcPr>
            <w:tcW w:w="2886" w:type="dxa"/>
            <w:shd w:val="clear" w:color="auto" w:fill="215E99"/>
          </w:tcPr>
          <w:p w14:paraId="0C16004C" w14:textId="3C0C0AEA" w:rsidR="001F1DCF" w:rsidRPr="00F02B27" w:rsidRDefault="001F1DCF" w:rsidP="00114471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Nov</w:t>
            </w:r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emba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2017</w:t>
            </w:r>
          </w:p>
        </w:tc>
      </w:tr>
      <w:tr w:rsidR="001F1DCF" w:rsidRPr="00B27F8C" w14:paraId="14E0D139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78D9FDC5" w14:textId="77777777" w:rsidR="001F1DCF" w:rsidRPr="00B27F8C" w:rsidRDefault="001F1DCF" w:rsidP="00EF38D1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5DE960AE" w14:textId="6BC7A408" w:rsidR="001F1DCF" w:rsidRPr="00B27F8C" w:rsidRDefault="004161F9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</w:t>
            </w:r>
            <w:r w:rsidR="001F1DCF" w:rsidRPr="00B27F8C">
              <w:rPr>
                <w:rFonts w:ascii="Bookman Old Style" w:hAnsi="Bookman Old Style" w:cs="Times New Roman"/>
              </w:rPr>
              <w:t>ongozo</w:t>
            </w:r>
            <w:proofErr w:type="spellEnd"/>
            <w:r w:rsidR="001F1DCF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1F1DCF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1F1DCF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1F1DCF" w:rsidRPr="00B27F8C">
              <w:rPr>
                <w:rFonts w:ascii="Bookman Old Style" w:hAnsi="Bookman Old Style" w:cs="Times New Roman"/>
              </w:rPr>
              <w:t>Ubadilishanaji</w:t>
            </w:r>
            <w:proofErr w:type="spellEnd"/>
            <w:r w:rsidR="001F1DCF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1F1DCF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1F1DCF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1F1DCF"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="001F1DCF"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="001F1DCF" w:rsidRPr="00B27F8C">
              <w:rPr>
                <w:rFonts w:ascii="Bookman Old Style" w:hAnsi="Bookman Old Style" w:cs="Times New Roman"/>
              </w:rPr>
              <w:t>Kielektroniki</w:t>
            </w:r>
            <w:proofErr w:type="spellEnd"/>
          </w:p>
        </w:tc>
        <w:tc>
          <w:tcPr>
            <w:tcW w:w="2452" w:type="dxa"/>
            <w:shd w:val="clear" w:color="auto" w:fill="EAF1DD" w:themeFill="accent3" w:themeFillTint="33"/>
          </w:tcPr>
          <w:p w14:paraId="5D2EE5A0" w14:textId="4A4A2CA3" w:rsidR="001F1DCF" w:rsidRPr="00B27F8C" w:rsidRDefault="001F1DCF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eGA/EXT/ITA/002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6B2C12F9" w14:textId="143EB401" w:rsidR="001F1DCF" w:rsidRPr="00B27F8C" w:rsidRDefault="001F1DCF" w:rsidP="001F1DCF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1.1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Jul</w:t>
            </w:r>
            <w:r w:rsidR="00F02B27">
              <w:rPr>
                <w:rFonts w:ascii="Bookman Old Style" w:hAnsi="Bookman Old Style" w:cs="Times New Roman"/>
              </w:rPr>
              <w:t>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2022 </w:t>
            </w:r>
          </w:p>
        </w:tc>
      </w:tr>
      <w:tr w:rsidR="00CB00D8" w:rsidRPr="00B27F8C" w14:paraId="5091DFDD" w14:textId="77777777" w:rsidTr="00914144">
        <w:trPr>
          <w:trHeight w:val="269"/>
        </w:trPr>
        <w:tc>
          <w:tcPr>
            <w:tcW w:w="934" w:type="dxa"/>
            <w:shd w:val="clear" w:color="auto" w:fill="DDD9C3" w:themeFill="background2" w:themeFillShade="E6"/>
          </w:tcPr>
          <w:p w14:paraId="5F525DE2" w14:textId="77777777" w:rsidR="00CB00D8" w:rsidRPr="00B27F8C" w:rsidRDefault="00CB00D8" w:rsidP="00EF38D1">
            <w:pPr>
              <w:pStyle w:val="ListParagraph"/>
              <w:numPr>
                <w:ilvl w:val="0"/>
                <w:numId w:val="38"/>
              </w:numPr>
              <w:jc w:val="center"/>
              <w:rPr>
                <w:rFonts w:ascii="Bookman Old Style" w:hAnsi="Bookman Old Style" w:cs="Times New Roman"/>
                <w:bCs/>
              </w:rPr>
            </w:pPr>
          </w:p>
        </w:tc>
        <w:tc>
          <w:tcPr>
            <w:tcW w:w="4438" w:type="dxa"/>
            <w:shd w:val="clear" w:color="auto" w:fill="F2F2F2" w:themeFill="background1" w:themeFillShade="F2"/>
          </w:tcPr>
          <w:p w14:paraId="75E87DCA" w14:textId="7F7B12D9" w:rsidR="00CB00D8" w:rsidRPr="00B27F8C" w:rsidRDefault="004161F9" w:rsidP="00DD4BF5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ubadilishanaji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kupitia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Ubadilishanaji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(GOVESB)</w:t>
            </w:r>
          </w:p>
        </w:tc>
        <w:tc>
          <w:tcPr>
            <w:tcW w:w="2452" w:type="dxa"/>
            <w:shd w:val="clear" w:color="auto" w:fill="EAF1DD" w:themeFill="accent3" w:themeFillTint="33"/>
          </w:tcPr>
          <w:p w14:paraId="732EB4A7" w14:textId="3F632DE9" w:rsidR="00CB00D8" w:rsidRPr="00B27F8C" w:rsidRDefault="00CB00D8" w:rsidP="008E10E7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/>
              </w:rPr>
              <w:t>eGA/EXT/ITA/003</w:t>
            </w:r>
          </w:p>
        </w:tc>
        <w:tc>
          <w:tcPr>
            <w:tcW w:w="2886" w:type="dxa"/>
            <w:shd w:val="clear" w:color="auto" w:fill="EAF1DD" w:themeFill="accent3" w:themeFillTint="33"/>
          </w:tcPr>
          <w:p w14:paraId="61D557B0" w14:textId="4F22B16F" w:rsidR="00CB00D8" w:rsidRPr="00B27F8C" w:rsidRDefault="00CB00D8" w:rsidP="00114471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Toleo</w:t>
            </w:r>
            <w:proofErr w:type="spellEnd"/>
            <w:r w:rsidRPr="00B27F8C">
              <w:rPr>
                <w:rFonts w:ascii="Bookman Old Style" w:hAnsi="Bookman Old Style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/>
              </w:rPr>
              <w:t>Jul</w:t>
            </w:r>
            <w:r w:rsidR="00F02B27">
              <w:rPr>
                <w:rFonts w:ascii="Bookman Old Style" w:hAnsi="Bookman Old Style"/>
              </w:rPr>
              <w:t>ai</w:t>
            </w:r>
            <w:proofErr w:type="spellEnd"/>
            <w:r w:rsidRPr="00B27F8C">
              <w:rPr>
                <w:rFonts w:ascii="Bookman Old Style" w:hAnsi="Bookman Old Style"/>
              </w:rPr>
              <w:t xml:space="preserve"> 2022</w:t>
            </w:r>
          </w:p>
        </w:tc>
      </w:tr>
      <w:tr w:rsidR="005563B7" w:rsidRPr="00B27F8C" w14:paraId="3C05A705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78463CA0" w14:textId="77777777" w:rsidR="005563B7" w:rsidRPr="00B27F8C" w:rsidRDefault="005563B7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3990D098" w14:textId="62E3C4E9" w:rsidR="005563B7" w:rsidRPr="00F02B27" w:rsidRDefault="005563B7" w:rsidP="00DD4BF5">
            <w:pPr>
              <w:jc w:val="both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Mchakato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Mtandao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Usimamizi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Viwango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Miongozo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039F2479" w14:textId="57060751" w:rsidR="005563B7" w:rsidRPr="00F02B27" w:rsidRDefault="005563B7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eGA/EXT/PAG/001</w:t>
            </w:r>
          </w:p>
        </w:tc>
        <w:tc>
          <w:tcPr>
            <w:tcW w:w="2886" w:type="dxa"/>
            <w:shd w:val="clear" w:color="auto" w:fill="215E99"/>
          </w:tcPr>
          <w:p w14:paraId="0B46F3DA" w14:textId="2BF709C1" w:rsidR="005563B7" w:rsidRPr="00F02B27" w:rsidRDefault="005563B7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Nov</w:t>
            </w:r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emba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2017 </w:t>
            </w:r>
          </w:p>
        </w:tc>
      </w:tr>
      <w:tr w:rsidR="005810CF" w:rsidRPr="00B27F8C" w14:paraId="17880DFB" w14:textId="77777777" w:rsidTr="00914144">
        <w:trPr>
          <w:trHeight w:val="269"/>
        </w:trPr>
        <w:tc>
          <w:tcPr>
            <w:tcW w:w="934" w:type="dxa"/>
            <w:shd w:val="clear" w:color="auto" w:fill="215E99"/>
          </w:tcPr>
          <w:p w14:paraId="4D6C823A" w14:textId="77777777" w:rsidR="005810CF" w:rsidRPr="00B27F8C" w:rsidRDefault="005810CF" w:rsidP="00077CA5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  <w:tc>
          <w:tcPr>
            <w:tcW w:w="4438" w:type="dxa"/>
            <w:shd w:val="clear" w:color="auto" w:fill="215E99"/>
          </w:tcPr>
          <w:p w14:paraId="56CCDA0A" w14:textId="77777777" w:rsidR="005810CF" w:rsidRPr="00F02B27" w:rsidRDefault="005810CF" w:rsidP="00DD4BF5">
            <w:pPr>
              <w:jc w:val="both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Mfumo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wa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Serikali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Mtandao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Kuwasiliana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Viwango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na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Miongozo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ya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Kiufundi</w:t>
            </w:r>
            <w:proofErr w:type="spellEnd"/>
          </w:p>
        </w:tc>
        <w:tc>
          <w:tcPr>
            <w:tcW w:w="2452" w:type="dxa"/>
            <w:shd w:val="clear" w:color="auto" w:fill="215E99"/>
          </w:tcPr>
          <w:p w14:paraId="0BD58BDA" w14:textId="77777777" w:rsidR="005810CF" w:rsidRPr="00F02B27" w:rsidRDefault="005810CF" w:rsidP="008E10E7">
            <w:pPr>
              <w:pStyle w:val="NoSpacing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eGA/EXT/GIF/001</w:t>
            </w:r>
          </w:p>
        </w:tc>
        <w:tc>
          <w:tcPr>
            <w:tcW w:w="2886" w:type="dxa"/>
            <w:shd w:val="clear" w:color="auto" w:fill="215E99"/>
          </w:tcPr>
          <w:p w14:paraId="1A62D1FC" w14:textId="26895820" w:rsidR="005810CF" w:rsidRPr="00F02B27" w:rsidRDefault="005810CF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Toleo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1.0 – </w:t>
            </w:r>
            <w:proofErr w:type="spellStart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Feb</w:t>
            </w:r>
            <w:r w:rsidR="00F02B27"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ruari</w:t>
            </w:r>
            <w:proofErr w:type="spellEnd"/>
            <w:r w:rsidRPr="00F02B27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 xml:space="preserve"> 2016</w:t>
            </w:r>
          </w:p>
          <w:p w14:paraId="5C1E7554" w14:textId="77777777" w:rsidR="005810CF" w:rsidRPr="00F02B27" w:rsidRDefault="005810CF" w:rsidP="008E10E7">
            <w:pPr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</w:p>
        </w:tc>
      </w:tr>
    </w:tbl>
    <w:p w14:paraId="774151B3" w14:textId="77777777" w:rsidR="003C582E" w:rsidRPr="00B27F8C" w:rsidRDefault="003C582E" w:rsidP="000F0B72">
      <w:pPr>
        <w:pStyle w:val="NormalWeb"/>
        <w:shd w:val="clear" w:color="auto" w:fill="FFFFFF"/>
        <w:spacing w:before="45" w:beforeAutospacing="0" w:after="345" w:afterAutospacing="0"/>
        <w:textAlignment w:val="baseline"/>
        <w:rPr>
          <w:rFonts w:ascii="Bookman Old Style" w:hAnsi="Bookman Old Style"/>
          <w:b/>
          <w:bCs/>
          <w:sz w:val="32"/>
          <w:szCs w:val="32"/>
        </w:rPr>
      </w:pPr>
    </w:p>
    <w:p w14:paraId="00F99CDE" w14:textId="34B1661B" w:rsidR="00B0254F" w:rsidRPr="00057C4D" w:rsidRDefault="009135BF" w:rsidP="00B0254F">
      <w:pPr>
        <w:pStyle w:val="ListParagraph"/>
        <w:numPr>
          <w:ilvl w:val="0"/>
          <w:numId w:val="26"/>
        </w:numPr>
        <w:rPr>
          <w:rFonts w:ascii="Bookman Old Style" w:hAnsi="Bookman Old Style" w:cs="Times New Roman"/>
          <w:b/>
          <w:bCs/>
          <w:sz w:val="28"/>
          <w:szCs w:val="32"/>
        </w:rPr>
      </w:pP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Miongozo</w:t>
      </w:r>
      <w:proofErr w:type="spellEnd"/>
      <w:r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ya</w:t>
      </w:r>
      <w:proofErr w:type="spellEnd"/>
      <w:r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Kitaasisi</w:t>
      </w:r>
      <w:proofErr w:type="spellEnd"/>
      <w:r>
        <w:rPr>
          <w:rFonts w:ascii="Bookman Old Style" w:hAnsi="Bookman Old Style" w:cs="Times New Roman"/>
          <w:b/>
          <w:bCs/>
          <w:sz w:val="28"/>
          <w:szCs w:val="32"/>
        </w:rPr>
        <w:t xml:space="preserve"> –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Ngazi</w:t>
      </w:r>
      <w:proofErr w:type="spellEnd"/>
      <w:r>
        <w:rPr>
          <w:rFonts w:ascii="Bookman Old Style" w:hAnsi="Bookman Old Style" w:cs="Times New Roman"/>
          <w:b/>
          <w:bCs/>
          <w:sz w:val="28"/>
          <w:szCs w:val="32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32"/>
        </w:rPr>
        <w:t>y</w:t>
      </w:r>
      <w:r w:rsidR="00B0254F" w:rsidRPr="00057C4D">
        <w:rPr>
          <w:rFonts w:ascii="Bookman Old Style" w:hAnsi="Bookman Old Style" w:cs="Times New Roman"/>
          <w:b/>
          <w:bCs/>
          <w:sz w:val="28"/>
          <w:szCs w:val="32"/>
        </w:rPr>
        <w:t>a</w:t>
      </w:r>
      <w:proofErr w:type="spellEnd"/>
      <w:r w:rsidR="00B0254F" w:rsidRPr="00057C4D">
        <w:rPr>
          <w:rFonts w:ascii="Bookman Old Style" w:hAnsi="Bookman Old Style" w:cs="Times New Roman"/>
          <w:b/>
          <w:bCs/>
          <w:sz w:val="28"/>
          <w:szCs w:val="32"/>
        </w:rPr>
        <w:t xml:space="preserve"> 3</w:t>
      </w:r>
    </w:p>
    <w:tbl>
      <w:tblPr>
        <w:tblStyle w:val="TableGrid"/>
        <w:tblW w:w="10710" w:type="dxa"/>
        <w:tblInd w:w="-432" w:type="dxa"/>
        <w:tblLook w:val="04A0" w:firstRow="1" w:lastRow="0" w:firstColumn="1" w:lastColumn="0" w:noHBand="0" w:noVBand="1"/>
      </w:tblPr>
      <w:tblGrid>
        <w:gridCol w:w="989"/>
        <w:gridCol w:w="4681"/>
        <w:gridCol w:w="2430"/>
        <w:gridCol w:w="2610"/>
      </w:tblGrid>
      <w:tr w:rsidR="00E87A8A" w:rsidRPr="00B27F8C" w14:paraId="56E5724E" w14:textId="77777777" w:rsidTr="003D68F9">
        <w:trPr>
          <w:trHeight w:val="540"/>
        </w:trPr>
        <w:tc>
          <w:tcPr>
            <w:tcW w:w="989" w:type="dxa"/>
            <w:shd w:val="clear" w:color="auto" w:fill="1F497D" w:themeFill="text2"/>
          </w:tcPr>
          <w:p w14:paraId="7FCD1C37" w14:textId="77777777" w:rsidR="00E87A8A" w:rsidRPr="00B27F8C" w:rsidRDefault="00E87A8A" w:rsidP="00986FEE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Na</w:t>
            </w:r>
          </w:p>
        </w:tc>
        <w:tc>
          <w:tcPr>
            <w:tcW w:w="4681" w:type="dxa"/>
            <w:shd w:val="clear" w:color="auto" w:fill="1F497D" w:themeFill="text2"/>
          </w:tcPr>
          <w:p w14:paraId="7AC06AEE" w14:textId="77777777" w:rsidR="00E87A8A" w:rsidRPr="00B27F8C" w:rsidRDefault="00E87A8A" w:rsidP="00986FEE">
            <w:pPr>
              <w:jc w:val="center"/>
              <w:rPr>
                <w:rFonts w:ascii="Bookman Old Style" w:hAnsi="Bookman Old Style" w:cs="Times New Roman"/>
                <w:b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Jina la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</w:p>
        </w:tc>
        <w:tc>
          <w:tcPr>
            <w:tcW w:w="2430" w:type="dxa"/>
            <w:shd w:val="clear" w:color="auto" w:fill="1F497D" w:themeFill="text2"/>
          </w:tcPr>
          <w:p w14:paraId="42D31D87" w14:textId="77777777" w:rsidR="00E87A8A" w:rsidRPr="00B27F8C" w:rsidRDefault="00E87A8A" w:rsidP="00986FEE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Namba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Nyaraka</w:t>
            </w:r>
            <w:proofErr w:type="spellEnd"/>
          </w:p>
        </w:tc>
        <w:tc>
          <w:tcPr>
            <w:tcW w:w="2610" w:type="dxa"/>
            <w:shd w:val="clear" w:color="auto" w:fill="1F497D" w:themeFill="text2"/>
          </w:tcPr>
          <w:p w14:paraId="3820A1A1" w14:textId="77777777" w:rsidR="00E87A8A" w:rsidRPr="00B27F8C" w:rsidRDefault="00E87A8A" w:rsidP="00986FEE">
            <w:pPr>
              <w:jc w:val="center"/>
              <w:rPr>
                <w:rFonts w:ascii="Bookman Old Style" w:hAnsi="Bookman Old Style" w:cs="Times New Roman"/>
                <w:b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color w:val="FFFFFF" w:themeColor="background1"/>
              </w:rPr>
              <w:t xml:space="preserve"> &amp; Mwaka</w:t>
            </w:r>
          </w:p>
        </w:tc>
      </w:tr>
      <w:tr w:rsidR="00E87A8A" w:rsidRPr="00B27F8C" w14:paraId="7475ACF3" w14:textId="77777777" w:rsidTr="003D68F9">
        <w:trPr>
          <w:trHeight w:val="540"/>
        </w:trPr>
        <w:tc>
          <w:tcPr>
            <w:tcW w:w="989" w:type="dxa"/>
            <w:shd w:val="clear" w:color="auto" w:fill="DDD9C3" w:themeFill="background2" w:themeFillShade="E6"/>
          </w:tcPr>
          <w:p w14:paraId="5165A519" w14:textId="77777777" w:rsidR="00E87A8A" w:rsidRPr="00B27F8C" w:rsidRDefault="00E87A8A" w:rsidP="00986FEE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 w:themeFill="background1" w:themeFillShade="F2"/>
          </w:tcPr>
          <w:p w14:paraId="437BA173" w14:textId="77777777" w:rsidR="00E87A8A" w:rsidRPr="00B27F8C" w:rsidRDefault="00E87A8A" w:rsidP="00986FEE">
            <w:pPr>
              <w:rPr>
                <w:rFonts w:ascii="Bookman Old Style" w:hAnsi="Bookman Old Style" w:cs="Times New Roman"/>
              </w:rPr>
            </w:pPr>
            <w:hyperlink r:id="rId10" w:history="1">
              <w:proofErr w:type="spellStart"/>
              <w:r w:rsidRPr="00B27F8C">
                <w:rPr>
                  <w:rFonts w:ascii="Bookman Old Style" w:hAnsi="Bookman Old Style" w:cs="Times New Roman"/>
                </w:rPr>
                <w:t>Sampuli</w:t>
              </w:r>
              <w:proofErr w:type="spellEnd"/>
              <w:r w:rsidRPr="00B27F8C">
                <w:rPr>
                  <w:rFonts w:ascii="Bookman Old Style" w:hAnsi="Bookman Old Style" w:cs="Times New Roman"/>
                </w:rPr>
                <w:t xml:space="preserve"> </w:t>
              </w:r>
              <w:proofErr w:type="spellStart"/>
              <w:r w:rsidRPr="00B27F8C">
                <w:rPr>
                  <w:rFonts w:ascii="Bookman Old Style" w:hAnsi="Bookman Old Style" w:cs="Times New Roman"/>
                </w:rPr>
                <w:t>ya</w:t>
              </w:r>
              <w:proofErr w:type="spellEnd"/>
              <w:r w:rsidRPr="00B27F8C">
                <w:rPr>
                  <w:rFonts w:ascii="Bookman Old Style" w:hAnsi="Bookman Old Style" w:cs="Times New Roman"/>
                </w:rPr>
                <w:t xml:space="preserve"> Sera </w:t>
              </w:r>
              <w:proofErr w:type="spellStart"/>
              <w:r w:rsidRPr="00B27F8C">
                <w:rPr>
                  <w:rFonts w:ascii="Bookman Old Style" w:hAnsi="Bookman Old Style" w:cs="Times New Roman"/>
                </w:rPr>
                <w:t>ya</w:t>
              </w:r>
              <w:proofErr w:type="spellEnd"/>
              <w:r w:rsidRPr="00B27F8C">
                <w:rPr>
                  <w:rFonts w:ascii="Bookman Old Style" w:hAnsi="Bookman Old Style" w:cs="Times New Roman"/>
                </w:rPr>
                <w:t xml:space="preserve"> TEHAMA</w:t>
              </w:r>
            </w:hyperlink>
          </w:p>
        </w:tc>
        <w:tc>
          <w:tcPr>
            <w:tcW w:w="2430" w:type="dxa"/>
            <w:shd w:val="clear" w:color="auto" w:fill="EAF1DD" w:themeFill="accent3" w:themeFillTint="33"/>
          </w:tcPr>
          <w:p w14:paraId="78ED8BCB" w14:textId="77777777" w:rsidR="00E87A8A" w:rsidRPr="00B27F8C" w:rsidRDefault="00E87A8A" w:rsidP="00986FEE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eGA/EXT/SAM/001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4C18F4D7" w14:textId="51EB7787" w:rsidR="00E87A8A" w:rsidRPr="00B27F8C" w:rsidRDefault="00E87A8A" w:rsidP="00986FEE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Feb</w:t>
            </w:r>
            <w:r w:rsidR="00F02B27">
              <w:rPr>
                <w:rFonts w:ascii="Bookman Old Style" w:hAnsi="Bookman Old Style" w:cs="Times New Roman"/>
              </w:rPr>
              <w:t>ruari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2016</w:t>
            </w:r>
          </w:p>
        </w:tc>
      </w:tr>
      <w:tr w:rsidR="00E87A8A" w:rsidRPr="00B27F8C" w14:paraId="531E216B" w14:textId="77777777" w:rsidTr="003D68F9">
        <w:trPr>
          <w:trHeight w:val="567"/>
        </w:trPr>
        <w:tc>
          <w:tcPr>
            <w:tcW w:w="989" w:type="dxa"/>
            <w:shd w:val="clear" w:color="auto" w:fill="DDD9C3" w:themeFill="background2" w:themeFillShade="E6"/>
          </w:tcPr>
          <w:p w14:paraId="6178E61A" w14:textId="77777777" w:rsidR="00E87A8A" w:rsidRPr="00B27F8C" w:rsidRDefault="00E87A8A" w:rsidP="00986FEE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 w:themeFill="background1" w:themeFillShade="F2"/>
          </w:tcPr>
          <w:p w14:paraId="76206F26" w14:textId="77777777" w:rsidR="00E87A8A" w:rsidRPr="00B27F8C" w:rsidRDefault="00E87A8A" w:rsidP="00986FEE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14:paraId="555500BC" w14:textId="77777777" w:rsidR="00E87A8A" w:rsidRPr="00B27F8C" w:rsidRDefault="00E87A8A" w:rsidP="00986FEE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eGA/EXT/SAM/002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390A16EC" w14:textId="775E7434" w:rsidR="00E87A8A" w:rsidRPr="00B27F8C" w:rsidRDefault="00E87A8A" w:rsidP="00986FEE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Feb</w:t>
            </w:r>
            <w:r w:rsidR="00F02B27">
              <w:rPr>
                <w:rFonts w:ascii="Bookman Old Style" w:hAnsi="Bookman Old Style" w:cs="Times New Roman"/>
              </w:rPr>
              <w:t>ruari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2016</w:t>
            </w:r>
          </w:p>
        </w:tc>
      </w:tr>
      <w:tr w:rsidR="00F96E24" w:rsidRPr="00B27F8C" w14:paraId="4917205E" w14:textId="77777777" w:rsidTr="003D68F9">
        <w:trPr>
          <w:trHeight w:val="567"/>
        </w:trPr>
        <w:tc>
          <w:tcPr>
            <w:tcW w:w="989" w:type="dxa"/>
            <w:shd w:val="clear" w:color="auto" w:fill="DDD9C3" w:themeFill="background2" w:themeFillShade="E6"/>
          </w:tcPr>
          <w:p w14:paraId="12645D08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 w:themeFill="background1" w:themeFillShade="F2"/>
          </w:tcPr>
          <w:p w14:paraId="2F51C9E8" w14:textId="7BB90C74" w:rsidR="00F96E24" w:rsidRPr="00B27F8C" w:rsidRDefault="00F96E24" w:rsidP="00F96E24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Rasmi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 w:themeFill="accent3" w:themeFillTint="33"/>
          </w:tcPr>
          <w:p w14:paraId="6FBBA67D" w14:textId="051FB8F4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eGA/EXT/SAM/003</w:t>
            </w:r>
          </w:p>
        </w:tc>
        <w:tc>
          <w:tcPr>
            <w:tcW w:w="2610" w:type="dxa"/>
            <w:shd w:val="clear" w:color="auto" w:fill="EAF1DD" w:themeFill="accent3" w:themeFillTint="33"/>
          </w:tcPr>
          <w:p w14:paraId="0CEF081E" w14:textId="1C816E60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Feb</w:t>
            </w:r>
            <w:r w:rsidR="00F02B27">
              <w:rPr>
                <w:rFonts w:ascii="Bookman Old Style" w:hAnsi="Bookman Old Style" w:cs="Times New Roman"/>
              </w:rPr>
              <w:t>ruari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2016</w:t>
            </w:r>
          </w:p>
        </w:tc>
      </w:tr>
      <w:tr w:rsidR="00F96E24" w:rsidRPr="00B27F8C" w14:paraId="17B75095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34781338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7D86149F" w14:textId="33217D5B" w:rsidR="00F96E24" w:rsidRPr="00B27F8C" w:rsidRDefault="006340A6" w:rsidP="006340A6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Ripoti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</w:p>
        </w:tc>
        <w:tc>
          <w:tcPr>
            <w:tcW w:w="2430" w:type="dxa"/>
            <w:shd w:val="clear" w:color="auto" w:fill="EAF1DD"/>
          </w:tcPr>
          <w:p w14:paraId="1BD20A54" w14:textId="7E1F4318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eGA/EXT/TEM/001</w:t>
            </w:r>
          </w:p>
        </w:tc>
        <w:tc>
          <w:tcPr>
            <w:tcW w:w="2610" w:type="dxa"/>
            <w:shd w:val="clear" w:color="auto" w:fill="EAF1DD"/>
          </w:tcPr>
          <w:p w14:paraId="63E30803" w14:textId="352BFE65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F96E24" w:rsidRPr="00B27F8C" w14:paraId="6962473F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0F51FAA0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57087EB3" w14:textId="219D998E" w:rsidR="00F96E24" w:rsidRPr="00B27F8C" w:rsidRDefault="006340A6" w:rsidP="00F96E24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Andiko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7BF18A2A" w14:textId="105DE728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eGA/EXT/TEM/002</w:t>
            </w:r>
          </w:p>
        </w:tc>
        <w:tc>
          <w:tcPr>
            <w:tcW w:w="2610" w:type="dxa"/>
            <w:shd w:val="clear" w:color="auto" w:fill="EAF1DD"/>
          </w:tcPr>
          <w:p w14:paraId="7C4E7819" w14:textId="7D2BF36C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F96E24" w:rsidRPr="00B27F8C" w14:paraId="76FF8B48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1C9F132F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1DAFAFD1" w14:textId="315B895F" w:rsidR="00F96E24" w:rsidRPr="00B27F8C" w:rsidRDefault="006340A6" w:rsidP="00F96E24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Pendekezo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77F8B22C" w14:textId="7D79B1AF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eGA/EXT/TEM/003</w:t>
            </w:r>
          </w:p>
        </w:tc>
        <w:tc>
          <w:tcPr>
            <w:tcW w:w="2610" w:type="dxa"/>
            <w:shd w:val="clear" w:color="auto" w:fill="EAF1DD"/>
          </w:tcPr>
          <w:p w14:paraId="1AD84C9B" w14:textId="0C140720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F96E24" w:rsidRPr="00B27F8C" w14:paraId="0E6906E8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12473932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5169DE8C" w14:textId="6E4B779E" w:rsidR="00F96E24" w:rsidRPr="00B27F8C" w:rsidRDefault="006340A6" w:rsidP="006340A6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Ripoti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Maendeleo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658B8137" w14:textId="40A283B4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eGA/EXT/TEM/004</w:t>
            </w:r>
          </w:p>
        </w:tc>
        <w:tc>
          <w:tcPr>
            <w:tcW w:w="2610" w:type="dxa"/>
            <w:shd w:val="clear" w:color="auto" w:fill="EAF1DD"/>
          </w:tcPr>
          <w:p w14:paraId="33E90B73" w14:textId="7F1FCCE2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F96E24" w:rsidRPr="00B27F8C" w14:paraId="2C70BD9F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7B9008EA" w14:textId="77777777" w:rsidR="00F96E24" w:rsidRPr="00B27F8C" w:rsidRDefault="00F96E24" w:rsidP="00F96E24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5FB2EECB" w14:textId="5C31B6F2" w:rsidR="00F96E24" w:rsidRPr="00B27F8C" w:rsidRDefault="006340A6" w:rsidP="006340A6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Ripoti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Ukamilifu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6E7FD043" w14:textId="35A3776B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eGA/EXT/TEM/005</w:t>
            </w:r>
          </w:p>
        </w:tc>
        <w:tc>
          <w:tcPr>
            <w:tcW w:w="2610" w:type="dxa"/>
            <w:shd w:val="clear" w:color="auto" w:fill="EAF1DD"/>
          </w:tcPr>
          <w:p w14:paraId="38659779" w14:textId="5AECFB3F" w:rsidR="00F96E24" w:rsidRPr="00B27F8C" w:rsidRDefault="00F96E24" w:rsidP="00F96E24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De</w:t>
            </w:r>
            <w:r w:rsidR="00F02B27">
              <w:rPr>
                <w:rFonts w:ascii="Bookman Old Style" w:hAnsi="Bookman Old Style" w:cs="Times New Roman"/>
              </w:rPr>
              <w:t>semba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2020</w:t>
            </w:r>
          </w:p>
        </w:tc>
      </w:tr>
      <w:tr w:rsidR="00AE6E9B" w:rsidRPr="00B27F8C" w14:paraId="3AFC622B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075D9DC7" w14:textId="77777777" w:rsidR="00AE6E9B" w:rsidRPr="00B27F8C" w:rsidRDefault="00AE6E9B" w:rsidP="00AE6E9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2D7AA240" w14:textId="08F7FD8A" w:rsidR="00AE6E9B" w:rsidRPr="00B27F8C" w:rsidRDefault="00AE6E9B" w:rsidP="00AE6E9B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Kujihami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Majanga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54AF4B9D" w14:textId="2CC64EE2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eGA/EXT/SAM/004</w:t>
            </w:r>
          </w:p>
        </w:tc>
        <w:tc>
          <w:tcPr>
            <w:tcW w:w="2610" w:type="dxa"/>
            <w:shd w:val="clear" w:color="auto" w:fill="EAF1DD"/>
          </w:tcPr>
          <w:p w14:paraId="63F4A21F" w14:textId="4694B26B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Sep</w:t>
            </w:r>
            <w:r w:rsidR="00F02B27">
              <w:rPr>
                <w:rFonts w:ascii="Bookman Old Style" w:hAnsi="Bookman Old Style" w:cs="Times New Roman"/>
              </w:rPr>
              <w:t>temba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2021</w:t>
            </w:r>
          </w:p>
        </w:tc>
      </w:tr>
      <w:tr w:rsidR="00AE6E9B" w:rsidRPr="00B27F8C" w14:paraId="6A7C8782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0382FED9" w14:textId="77777777" w:rsidR="00AE6E9B" w:rsidRPr="00B27F8C" w:rsidRDefault="00AE6E9B" w:rsidP="00AE6E9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537782E1" w14:textId="26ABE121" w:rsidR="00AE6E9B" w:rsidRPr="00B27F8C" w:rsidRDefault="00AE6E9B" w:rsidP="00AE6E9B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2AE4C67C" w14:textId="2AE86C35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eGA/EXT/SAM/005</w:t>
            </w:r>
          </w:p>
        </w:tc>
        <w:tc>
          <w:tcPr>
            <w:tcW w:w="2610" w:type="dxa"/>
            <w:shd w:val="clear" w:color="auto" w:fill="EAF1DD"/>
          </w:tcPr>
          <w:p w14:paraId="259F473C" w14:textId="1B3C8CF1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Sep</w:t>
            </w:r>
            <w:r w:rsidR="00F02B27">
              <w:rPr>
                <w:rFonts w:ascii="Bookman Old Style" w:hAnsi="Bookman Old Style" w:cs="Times New Roman"/>
              </w:rPr>
              <w:t>temba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2021</w:t>
            </w:r>
          </w:p>
        </w:tc>
      </w:tr>
      <w:tr w:rsidR="00AE6E9B" w:rsidRPr="00B27F8C" w14:paraId="077F52C5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641C70A6" w14:textId="77777777" w:rsidR="00AE6E9B" w:rsidRPr="00B27F8C" w:rsidRDefault="00AE6E9B" w:rsidP="00AE6E9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321A8665" w14:textId="60867D18" w:rsidR="00AE6E9B" w:rsidRPr="00B27F8C" w:rsidRDefault="00AE6E9B" w:rsidP="00AE6E9B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Makubaliano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TEHAMA</w:t>
            </w:r>
          </w:p>
        </w:tc>
        <w:tc>
          <w:tcPr>
            <w:tcW w:w="2430" w:type="dxa"/>
            <w:shd w:val="clear" w:color="auto" w:fill="EAF1DD"/>
          </w:tcPr>
          <w:p w14:paraId="3EA28E5C" w14:textId="2279DA49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eGA/EXT/SAM/006</w:t>
            </w:r>
          </w:p>
        </w:tc>
        <w:tc>
          <w:tcPr>
            <w:tcW w:w="2610" w:type="dxa"/>
            <w:shd w:val="clear" w:color="auto" w:fill="EAF1DD"/>
          </w:tcPr>
          <w:p w14:paraId="7D3C25B4" w14:textId="30423454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Sep</w:t>
            </w:r>
            <w:r w:rsidR="00F02B27">
              <w:rPr>
                <w:rFonts w:ascii="Bookman Old Style" w:hAnsi="Bookman Old Style" w:cs="Times New Roman"/>
              </w:rPr>
              <w:t>temba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2021</w:t>
            </w:r>
          </w:p>
        </w:tc>
      </w:tr>
      <w:tr w:rsidR="00AE6E9B" w:rsidRPr="00B27F8C" w14:paraId="1CB49698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3F14CDF9" w14:textId="77777777" w:rsidR="00AE6E9B" w:rsidRPr="00B27F8C" w:rsidRDefault="00AE6E9B" w:rsidP="00AE6E9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1C2E9B5B" w14:textId="269E7B03" w:rsidR="00AE6E9B" w:rsidRPr="00B27F8C" w:rsidRDefault="00AE6E9B" w:rsidP="00AE6E9B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TEHAMA</w:t>
            </w:r>
          </w:p>
        </w:tc>
        <w:tc>
          <w:tcPr>
            <w:tcW w:w="2430" w:type="dxa"/>
            <w:shd w:val="clear" w:color="auto" w:fill="EAF1DD"/>
          </w:tcPr>
          <w:p w14:paraId="430AB9FD" w14:textId="28E1E9F3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eGA/EXT/SAM/007</w:t>
            </w:r>
          </w:p>
        </w:tc>
        <w:tc>
          <w:tcPr>
            <w:tcW w:w="2610" w:type="dxa"/>
            <w:shd w:val="clear" w:color="auto" w:fill="EAF1DD"/>
          </w:tcPr>
          <w:p w14:paraId="0D8E0724" w14:textId="5DCF1B35" w:rsidR="00AE6E9B" w:rsidRPr="00B27F8C" w:rsidRDefault="00AE6E9B" w:rsidP="00AE6E9B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Toleo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1.0 –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Sep</w:t>
            </w:r>
            <w:r w:rsidR="00F02B27">
              <w:rPr>
                <w:rFonts w:ascii="Bookman Old Style" w:hAnsi="Bookman Old Style" w:cs="Times New Roman"/>
              </w:rPr>
              <w:t>temba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2021</w:t>
            </w:r>
          </w:p>
        </w:tc>
      </w:tr>
      <w:tr w:rsidR="003D68F9" w:rsidRPr="00B27F8C" w14:paraId="0852D1EC" w14:textId="77777777" w:rsidTr="003D68F9">
        <w:trPr>
          <w:trHeight w:val="567"/>
        </w:trPr>
        <w:tc>
          <w:tcPr>
            <w:tcW w:w="989" w:type="dxa"/>
            <w:shd w:val="clear" w:color="auto" w:fill="DDD9C3"/>
          </w:tcPr>
          <w:p w14:paraId="4CDFC873" w14:textId="77777777" w:rsidR="003D68F9" w:rsidRPr="00B27F8C" w:rsidRDefault="003D68F9" w:rsidP="00AE6E9B">
            <w:pPr>
              <w:pStyle w:val="ListParagraph"/>
              <w:numPr>
                <w:ilvl w:val="0"/>
                <w:numId w:val="31"/>
              </w:numPr>
              <w:jc w:val="center"/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681" w:type="dxa"/>
            <w:shd w:val="clear" w:color="auto" w:fill="F2F2F2"/>
          </w:tcPr>
          <w:p w14:paraId="4019BE71" w14:textId="1602578F" w:rsidR="003D68F9" w:rsidRPr="00B27F8C" w:rsidRDefault="00F60114" w:rsidP="0055248E">
            <w:pPr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Sa</w:t>
            </w:r>
            <w:r w:rsidR="0055248E" w:rsidRPr="00B27F8C">
              <w:rPr>
                <w:rFonts w:ascii="Bookman Old Style" w:hAnsi="Bookman Old Style"/>
              </w:rPr>
              <w:t>mpuli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ya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Nyaraka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ya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Taratibu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za </w:t>
            </w:r>
            <w:proofErr w:type="spellStart"/>
            <w:r w:rsidR="0055248E" w:rsidRPr="00B27F8C">
              <w:rPr>
                <w:rFonts w:ascii="Bookman Old Style" w:hAnsi="Bookman Old Style"/>
              </w:rPr>
              <w:t>Utengenezaji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, </w:t>
            </w:r>
            <w:proofErr w:type="spellStart"/>
            <w:r w:rsidR="0055248E" w:rsidRPr="00B27F8C">
              <w:rPr>
                <w:rFonts w:ascii="Bookman Old Style" w:hAnsi="Bookman Old Style"/>
              </w:rPr>
              <w:t>Ununuzi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, </w:t>
            </w:r>
            <w:proofErr w:type="spellStart"/>
            <w:r w:rsidR="0055248E" w:rsidRPr="00B27F8C">
              <w:rPr>
                <w:rFonts w:ascii="Bookman Old Style" w:hAnsi="Bookman Old Style"/>
              </w:rPr>
              <w:t>Uendeshaji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na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Usimamizi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</w:t>
            </w:r>
            <w:proofErr w:type="spellStart"/>
            <w:r w:rsidR="0055248E" w:rsidRPr="00B27F8C">
              <w:rPr>
                <w:rFonts w:ascii="Bookman Old Style" w:hAnsi="Bookman Old Style"/>
              </w:rPr>
              <w:t>wa</w:t>
            </w:r>
            <w:proofErr w:type="spellEnd"/>
            <w:r w:rsidR="0055248E" w:rsidRPr="00B27F8C">
              <w:rPr>
                <w:rFonts w:ascii="Bookman Old Style" w:hAnsi="Bookman Old Style"/>
              </w:rPr>
              <w:t xml:space="preserve"> TEHAMA</w:t>
            </w:r>
          </w:p>
        </w:tc>
        <w:tc>
          <w:tcPr>
            <w:tcW w:w="2430" w:type="dxa"/>
            <w:shd w:val="clear" w:color="auto" w:fill="EAF1DD"/>
          </w:tcPr>
          <w:p w14:paraId="36ABC6A6" w14:textId="3581381E" w:rsidR="003D68F9" w:rsidRPr="00B27F8C" w:rsidRDefault="003D68F9" w:rsidP="00AE6E9B">
            <w:pPr>
              <w:pStyle w:val="NoSpacing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>eGA/EXT/SAM/008</w:t>
            </w:r>
          </w:p>
        </w:tc>
        <w:tc>
          <w:tcPr>
            <w:tcW w:w="2610" w:type="dxa"/>
            <w:shd w:val="clear" w:color="auto" w:fill="EAF1DD"/>
          </w:tcPr>
          <w:p w14:paraId="76F0A0B9" w14:textId="3AE6C0EB" w:rsidR="003D68F9" w:rsidRPr="00B27F8C" w:rsidRDefault="0055248E" w:rsidP="00AE6E9B">
            <w:pPr>
              <w:pStyle w:val="NoSpacing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/>
              </w:rPr>
              <w:t>Toleo</w:t>
            </w:r>
            <w:proofErr w:type="spellEnd"/>
            <w:r w:rsidR="003D68F9" w:rsidRPr="00B27F8C">
              <w:rPr>
                <w:rFonts w:ascii="Bookman Old Style" w:hAnsi="Bookman Old Style"/>
              </w:rPr>
              <w:t xml:space="preserve"> 1.0 – Mac</w:t>
            </w:r>
            <w:r w:rsidR="00F02B27">
              <w:rPr>
                <w:rFonts w:ascii="Bookman Old Style" w:hAnsi="Bookman Old Style"/>
              </w:rPr>
              <w:t>hi</w:t>
            </w:r>
            <w:r w:rsidR="003D68F9" w:rsidRPr="00B27F8C">
              <w:rPr>
                <w:rFonts w:ascii="Bookman Old Style" w:hAnsi="Bookman Old Style"/>
              </w:rPr>
              <w:t xml:space="preserve"> 2024</w:t>
            </w:r>
          </w:p>
        </w:tc>
      </w:tr>
    </w:tbl>
    <w:p w14:paraId="7F77EFB7" w14:textId="05BC7989" w:rsidR="00E87A8A" w:rsidRPr="00B27F8C" w:rsidRDefault="00E87A8A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  <w:r w:rsidRPr="00B27F8C">
        <w:rPr>
          <w:rFonts w:ascii="Bookman Old Style" w:hAnsi="Bookman Old Style" w:cs="Times New Roman"/>
          <w:b/>
          <w:bCs/>
          <w:sz w:val="32"/>
          <w:szCs w:val="32"/>
        </w:rPr>
        <w:t xml:space="preserve"> </w:t>
      </w:r>
    </w:p>
    <w:p w14:paraId="7A5438F0" w14:textId="77777777" w:rsidR="00F96E24" w:rsidRPr="00B27F8C" w:rsidRDefault="00F96E24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4061F907" w14:textId="77777777" w:rsidR="006560ED" w:rsidRPr="00B27F8C" w:rsidRDefault="006560ED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099B49C7" w14:textId="77777777" w:rsidR="006560ED" w:rsidRPr="00B27F8C" w:rsidRDefault="006560ED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256A0EAB" w14:textId="77777777" w:rsidR="006560ED" w:rsidRPr="00B27F8C" w:rsidRDefault="006560ED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70C17283" w14:textId="77777777" w:rsidR="006560ED" w:rsidRPr="00B27F8C" w:rsidRDefault="006560ED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06B09ECC" w14:textId="77777777" w:rsidR="00914144" w:rsidRPr="00B27F8C" w:rsidRDefault="00914144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40C89D80" w14:textId="77777777" w:rsidR="00914144" w:rsidRPr="00B27F8C" w:rsidRDefault="00914144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6B4F037A" w14:textId="77777777" w:rsidR="00914144" w:rsidRPr="00B27F8C" w:rsidRDefault="00914144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68BCDF7C" w14:textId="77777777" w:rsidR="00914144" w:rsidRPr="00B27F8C" w:rsidRDefault="00914144" w:rsidP="00E87A8A">
      <w:pPr>
        <w:rPr>
          <w:rFonts w:ascii="Bookman Old Style" w:hAnsi="Bookman Old Style" w:cs="Times New Roman"/>
          <w:b/>
          <w:bCs/>
          <w:sz w:val="32"/>
          <w:szCs w:val="32"/>
        </w:rPr>
      </w:pPr>
    </w:p>
    <w:p w14:paraId="6FD500F6" w14:textId="29DE9E60" w:rsidR="00B9493B" w:rsidRPr="00DD4BF5" w:rsidRDefault="005D37A1" w:rsidP="00DD4BF5">
      <w:pPr>
        <w:pStyle w:val="Heading4"/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beforeAutospacing="0" w:after="200" w:afterAutospacing="0"/>
        <w:ind w:left="435" w:right="75"/>
        <w:jc w:val="center"/>
        <w:textAlignment w:val="baseline"/>
        <w:rPr>
          <w:rFonts w:ascii="Bookman Old Style" w:hAnsi="Bookman Old Style"/>
          <w:color w:val="C0504D" w:themeColor="accent2"/>
          <w:sz w:val="32"/>
          <w:szCs w:val="32"/>
        </w:rPr>
      </w:pPr>
      <w:r w:rsidRPr="00B27F8C">
        <w:rPr>
          <w:rFonts w:ascii="Bookman Old Style" w:hAnsi="Bookman Old Style"/>
          <w:color w:val="C0504D" w:themeColor="accent2"/>
          <w:sz w:val="32"/>
          <w:szCs w:val="32"/>
        </w:rPr>
        <w:lastRenderedPageBreak/>
        <w:t xml:space="preserve">2.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Maelezo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ya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="00A73289">
        <w:rPr>
          <w:rFonts w:ascii="Bookman Old Style" w:hAnsi="Bookman Old Style"/>
          <w:color w:val="C0504D" w:themeColor="accent2"/>
          <w:sz w:val="32"/>
          <w:szCs w:val="32"/>
        </w:rPr>
        <w:t>Viwango</w:t>
      </w:r>
      <w:proofErr w:type="spellEnd"/>
      <w:r w:rsidR="00A73289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="00A73289">
        <w:rPr>
          <w:rFonts w:ascii="Bookman Old Style" w:hAnsi="Bookman Old Style"/>
          <w:color w:val="C0504D" w:themeColor="accent2"/>
          <w:sz w:val="32"/>
          <w:szCs w:val="32"/>
        </w:rPr>
        <w:t>na</w:t>
      </w:r>
      <w:proofErr w:type="spellEnd"/>
      <w:r w:rsidR="00A73289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Miongozo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="0077073C" w:rsidRPr="00B27F8C">
        <w:rPr>
          <w:rFonts w:ascii="Bookman Old Style" w:hAnsi="Bookman Old Style"/>
          <w:color w:val="C0504D" w:themeColor="accent2"/>
          <w:sz w:val="32"/>
          <w:szCs w:val="32"/>
        </w:rPr>
        <w:t>ya</w:t>
      </w:r>
      <w:proofErr w:type="spellEnd"/>
      <w:r w:rsidR="0077073C"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Serikali</w:t>
      </w:r>
      <w:proofErr w:type="spellEnd"/>
      <w:r w:rsidRPr="00B27F8C">
        <w:rPr>
          <w:rFonts w:ascii="Bookman Old Style" w:hAnsi="Bookman Old Style"/>
          <w:color w:val="C0504D" w:themeColor="accent2"/>
          <w:sz w:val="32"/>
          <w:szCs w:val="32"/>
        </w:rPr>
        <w:t xml:space="preserve"> </w:t>
      </w:r>
      <w:proofErr w:type="spellStart"/>
      <w:r w:rsidRPr="00B27F8C">
        <w:rPr>
          <w:rFonts w:ascii="Bookman Old Style" w:hAnsi="Bookman Old Style"/>
          <w:color w:val="C0504D" w:themeColor="accent2"/>
          <w:sz w:val="32"/>
          <w:szCs w:val="32"/>
        </w:rPr>
        <w:t>Mtandao</w:t>
      </w:r>
      <w:proofErr w:type="spellEnd"/>
    </w:p>
    <w:p w14:paraId="4A7589D2" w14:textId="77777777" w:rsidR="00F50678" w:rsidRPr="00B27F8C" w:rsidRDefault="00F50678" w:rsidP="00B9493B">
      <w:pPr>
        <w:pStyle w:val="ListParagraph"/>
        <w:jc w:val="both"/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</w:pPr>
    </w:p>
    <w:p w14:paraId="71F1DFB8" w14:textId="391C0849" w:rsidR="000B593A" w:rsidRPr="00057C4D" w:rsidRDefault="00A73289" w:rsidP="005D37A1">
      <w:pPr>
        <w:pStyle w:val="ListParagraph"/>
        <w:numPr>
          <w:ilvl w:val="0"/>
          <w:numId w:val="27"/>
        </w:numPr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Miongozo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ya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Ngazi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ya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Sera –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Ngazi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057C4D">
        <w:rPr>
          <w:rFonts w:ascii="Bookman Old Style" w:hAnsi="Bookman Old Style" w:cs="Times New Roman"/>
          <w:b/>
          <w:bCs/>
          <w:sz w:val="28"/>
          <w:szCs w:val="28"/>
        </w:rPr>
        <w:t>ya</w:t>
      </w:r>
      <w:proofErr w:type="spellEnd"/>
      <w:r w:rsidRPr="00057C4D">
        <w:rPr>
          <w:rFonts w:ascii="Bookman Old Style" w:hAnsi="Bookman Old Style" w:cs="Times New Roman"/>
          <w:b/>
          <w:bCs/>
          <w:sz w:val="28"/>
          <w:szCs w:val="28"/>
        </w:rPr>
        <w:t xml:space="preserve"> 1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822"/>
        <w:gridCol w:w="3439"/>
      </w:tblGrid>
      <w:tr w:rsidR="000B593A" w:rsidRPr="00B27F8C" w14:paraId="687106D9" w14:textId="77777777" w:rsidTr="00B51092">
        <w:trPr>
          <w:trHeight w:val="436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1F497D"/>
          </w:tcPr>
          <w:p w14:paraId="67207BE5" w14:textId="77777777" w:rsidR="000B593A" w:rsidRPr="00B27F8C" w:rsidRDefault="000B593A" w:rsidP="000B593A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KUNDI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1F497D"/>
          </w:tcPr>
          <w:p w14:paraId="643DE950" w14:textId="77777777" w:rsidR="000B593A" w:rsidRPr="00B27F8C" w:rsidRDefault="000B593A" w:rsidP="000B593A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JINA LA NYARAKA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1F497D"/>
          </w:tcPr>
          <w:p w14:paraId="362C9C32" w14:textId="77777777" w:rsidR="000B593A" w:rsidRPr="00B27F8C" w:rsidRDefault="000B593A" w:rsidP="000B593A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MAELEZO</w:t>
            </w:r>
          </w:p>
        </w:tc>
      </w:tr>
      <w:tr w:rsidR="0047487D" w:rsidRPr="00B27F8C" w14:paraId="45C95460" w14:textId="77777777" w:rsidTr="00B51092">
        <w:trPr>
          <w:trHeight w:val="425"/>
          <w:jc w:val="center"/>
        </w:trPr>
        <w:tc>
          <w:tcPr>
            <w:tcW w:w="2056" w:type="dxa"/>
            <w:vMerge w:val="restart"/>
            <w:shd w:val="clear" w:color="auto" w:fill="C6D9F1" w:themeFill="text2" w:themeFillTint="33"/>
          </w:tcPr>
          <w:p w14:paraId="3B4A0AE9" w14:textId="77777777" w:rsidR="0047487D" w:rsidRPr="00B27F8C" w:rsidRDefault="0047487D" w:rsidP="003452AA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  <w:p w14:paraId="3E8E5ACC" w14:textId="77777777" w:rsidR="0047487D" w:rsidRPr="00B27F8C" w:rsidRDefault="0047487D" w:rsidP="007C120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4846627E" w14:textId="77777777" w:rsidR="0047487D" w:rsidRPr="00B27F8C" w:rsidRDefault="0047487D" w:rsidP="007C120B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  <w:p w14:paraId="7EBF7D11" w14:textId="77777777" w:rsidR="0047487D" w:rsidRPr="00B27F8C" w:rsidRDefault="0047487D" w:rsidP="007C120B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  <w:p w14:paraId="5320A71F" w14:textId="4F3D53AA" w:rsidR="0047487D" w:rsidRPr="00B27F8C" w:rsidRDefault="0047487D" w:rsidP="007C120B">
            <w:pPr>
              <w:jc w:val="center"/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26B82682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</w:p>
          <w:p w14:paraId="01A9FF54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hyperlink r:id="rId11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- 2017</w:t>
              </w:r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71B4F289" w14:textId="77777777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B27F8C">
              <w:rPr>
                <w:rFonts w:ascii="Bookman Old Style" w:hAnsi="Bookman Old Style" w:cs="Times New Roman"/>
                <w:bCs/>
              </w:rPr>
              <w:t xml:space="preserve">Huu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watumishi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juu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vinavyohusiana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TEHAMA.</w:t>
            </w:r>
          </w:p>
        </w:tc>
      </w:tr>
      <w:tr w:rsidR="0047487D" w:rsidRPr="00B27F8C" w14:paraId="7C017A74" w14:textId="77777777" w:rsidTr="00DD1088">
        <w:trPr>
          <w:trHeight w:val="564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57B6CDC0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1" w:type="dxa"/>
            <w:gridSpan w:val="2"/>
            <w:shd w:val="clear" w:color="auto" w:fill="C6D9F1" w:themeFill="text2" w:themeFillTint="33"/>
          </w:tcPr>
          <w:p w14:paraId="6FFDF088" w14:textId="7E023B71" w:rsidR="0047487D" w:rsidRPr="00B27F8C" w:rsidRDefault="0047487D" w:rsidP="003C582E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B27F8C">
              <w:rPr>
                <w:rFonts w:ascii="Bookman Old Style" w:hAnsi="Bookman Old Style" w:cs="Times New Roman"/>
                <w:b/>
                <w:bCs/>
              </w:rPr>
              <w:t>NYARAKA ZINAZOHUSIANA</w:t>
            </w:r>
          </w:p>
        </w:tc>
      </w:tr>
      <w:tr w:rsidR="0047487D" w:rsidRPr="00B27F8C" w14:paraId="12EB4F06" w14:textId="77777777" w:rsidTr="00B51092">
        <w:trPr>
          <w:trHeight w:val="1727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5FC3A774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6FFBFBF5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30FDD8A5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hyperlink r:id="rId12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Mawasiliano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Njia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Video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Serikalini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.</w:t>
              </w:r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156D087D" w14:textId="77777777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majukumu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kuzingatia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watumishi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mkutano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video.</w:t>
            </w:r>
          </w:p>
        </w:tc>
      </w:tr>
      <w:tr w:rsidR="0047487D" w:rsidRPr="00B27F8C" w14:paraId="346587ED" w14:textId="77777777" w:rsidTr="00B51092">
        <w:trPr>
          <w:trHeight w:val="418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684341B7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773CED95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  <w:p w14:paraId="777360BD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3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Kusimamia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Kuendesha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Tovuti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20533D5B" w14:textId="77777777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maelekezo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kuhusu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kusanifu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kuendesha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kuhifadhi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mujibu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vinavyokubalika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kimataifa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47487D" w:rsidRPr="00B27F8C" w14:paraId="317FC5E0" w14:textId="77777777" w:rsidTr="00B51092">
        <w:trPr>
          <w:trHeight w:val="418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361C6DF5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7BB32831" w14:textId="77777777" w:rsidR="0047487D" w:rsidRPr="00B27F8C" w:rsidRDefault="0047487D" w:rsidP="000B593A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14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Jumuishi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Kielektroni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Vituo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Kutolea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Afya</w:t>
              </w:r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2319D7FD" w14:textId="77777777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mfanikio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Jumuishi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Vituo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Kutolea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Afya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binafsi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nchini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Tanzania. Pia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uongozi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utawala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Pr="00B27F8C">
              <w:rPr>
                <w:rFonts w:ascii="Bookman Old Style" w:hAnsi="Bookman Old Style" w:cs="Times New Roman"/>
              </w:rPr>
              <w:lastRenderedPageBreak/>
              <w:t xml:space="preserve">Taifa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afya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NeHSC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)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utakao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jitihada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afya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47487D" w:rsidRPr="00B27F8C" w14:paraId="1F4A03A6" w14:textId="77777777" w:rsidTr="00B51092">
        <w:trPr>
          <w:trHeight w:val="418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7D849341" w14:textId="77777777" w:rsidR="0047487D" w:rsidRPr="00B27F8C" w:rsidRDefault="0047487D" w:rsidP="00C36714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62121321" w14:textId="06B95228" w:rsidR="0047487D" w:rsidRPr="00B27F8C" w:rsidRDefault="0047487D" w:rsidP="00C36714">
            <w:pPr>
              <w:rPr>
                <w:rFonts w:ascii="Bookman Old Style" w:hAnsi="Bookman Old Style" w:cs="Times New Roman"/>
              </w:rPr>
            </w:pPr>
            <w:hyperlink r:id="rId15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Mpango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Shughuli</w:t>
              </w:r>
              <w:proofErr w:type="spellEnd"/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6A74D631" w14:textId="50B384A2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inaelezea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hatua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hatua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uundaji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usanifu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biashara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kufikia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uwiano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biashara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shirika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47487D" w:rsidRPr="00B27F8C" w14:paraId="7C3ACF5F" w14:textId="77777777" w:rsidTr="00B51092">
        <w:trPr>
          <w:trHeight w:val="418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15BBF13D" w14:textId="77777777" w:rsidR="0047487D" w:rsidRPr="00B27F8C" w:rsidRDefault="0047487D" w:rsidP="009A2EDB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6622714C" w14:textId="575AD6F7" w:rsidR="0047487D" w:rsidRPr="00B27F8C" w:rsidRDefault="0047487D" w:rsidP="009A2EDB">
            <w:pPr>
              <w:rPr>
                <w:rFonts w:ascii="Bookman Old Style" w:hAnsi="Bookman Old Style" w:cs="Times New Roman"/>
              </w:rPr>
            </w:pPr>
            <w:hyperlink r:id="rId16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Miradi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52615D08" w14:textId="52F5AB14" w:rsidR="0047487D" w:rsidRPr="00B27F8C" w:rsidRDefault="0047487D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mbinu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hatua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hatua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vitendo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kuwezesha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ufanisi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kudhibiti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athari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47487D" w:rsidRPr="00B27F8C" w14:paraId="40C993BA" w14:textId="77777777" w:rsidTr="00B51092">
        <w:trPr>
          <w:trHeight w:val="418"/>
          <w:jc w:val="center"/>
        </w:trPr>
        <w:tc>
          <w:tcPr>
            <w:tcW w:w="2056" w:type="dxa"/>
            <w:vMerge/>
            <w:shd w:val="clear" w:color="auto" w:fill="C6D9F1" w:themeFill="text2" w:themeFillTint="33"/>
          </w:tcPr>
          <w:p w14:paraId="4BF6EA70" w14:textId="77777777" w:rsidR="0047487D" w:rsidRPr="00B27F8C" w:rsidRDefault="0047487D" w:rsidP="009A2EDB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822" w:type="dxa"/>
            <w:shd w:val="clear" w:color="auto" w:fill="C6D9F1" w:themeFill="text2" w:themeFillTint="33"/>
          </w:tcPr>
          <w:p w14:paraId="5A8C9B3D" w14:textId="05BF5501" w:rsidR="0047487D" w:rsidRPr="00B27F8C" w:rsidRDefault="0047487D" w:rsidP="0047487D">
            <w:pPr>
              <w:rPr>
                <w:rFonts w:ascii="Bookman Old Style" w:hAnsi="Bookman Old Style"/>
              </w:rPr>
            </w:pPr>
            <w:hyperlink r:id="rId17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Matumizi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Bora,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Sahihi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Salama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Vifaa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Serikalini</w:t>
              </w:r>
              <w:proofErr w:type="spellEnd"/>
            </w:hyperlink>
          </w:p>
        </w:tc>
        <w:tc>
          <w:tcPr>
            <w:tcW w:w="3439" w:type="dxa"/>
            <w:shd w:val="clear" w:color="auto" w:fill="C6D9F1" w:themeFill="text2" w:themeFillTint="33"/>
          </w:tcPr>
          <w:p w14:paraId="5F2C47C1" w14:textId="1689B74F" w:rsidR="0047487D" w:rsidRPr="00B27F8C" w:rsidRDefault="0047487D" w:rsidP="0047487D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maelekezo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zinazotakiwa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kufuatwa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watumishi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mbalimbali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vinavyohusiana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</w:tbl>
    <w:p w14:paraId="0DD6E85D" w14:textId="11F42481" w:rsidR="008E10E7" w:rsidRPr="00B27F8C" w:rsidRDefault="008E10E7">
      <w:pPr>
        <w:rPr>
          <w:rFonts w:ascii="Bookman Old Style" w:hAnsi="Bookman Old Style" w:cs="Times New Roman"/>
        </w:rPr>
      </w:pPr>
    </w:p>
    <w:p w14:paraId="48BF482E" w14:textId="77777777" w:rsidR="00475DF0" w:rsidRDefault="00475DF0">
      <w:pPr>
        <w:rPr>
          <w:rFonts w:ascii="Bookman Old Style" w:hAnsi="Bookman Old Style" w:cs="Times New Roman"/>
        </w:rPr>
      </w:pPr>
    </w:p>
    <w:p w14:paraId="778DE6D7" w14:textId="77777777" w:rsidR="00F02B27" w:rsidRDefault="00F02B27">
      <w:pPr>
        <w:rPr>
          <w:rFonts w:ascii="Bookman Old Style" w:hAnsi="Bookman Old Style" w:cs="Times New Roman"/>
        </w:rPr>
      </w:pPr>
    </w:p>
    <w:p w14:paraId="6A8C67C6" w14:textId="77777777" w:rsidR="00F02B27" w:rsidRDefault="00F02B27">
      <w:pPr>
        <w:rPr>
          <w:rFonts w:ascii="Bookman Old Style" w:hAnsi="Bookman Old Style" w:cs="Times New Roman"/>
        </w:rPr>
      </w:pPr>
    </w:p>
    <w:p w14:paraId="75E141DC" w14:textId="77777777" w:rsidR="00F02B27" w:rsidRDefault="00F02B27">
      <w:pPr>
        <w:rPr>
          <w:rFonts w:ascii="Bookman Old Style" w:hAnsi="Bookman Old Style" w:cs="Times New Roman"/>
        </w:rPr>
      </w:pPr>
    </w:p>
    <w:p w14:paraId="271A6233" w14:textId="77777777" w:rsidR="00F02B27" w:rsidRDefault="00F02B27">
      <w:pPr>
        <w:rPr>
          <w:rFonts w:ascii="Bookman Old Style" w:hAnsi="Bookman Old Style" w:cs="Times New Roman"/>
        </w:rPr>
      </w:pPr>
    </w:p>
    <w:p w14:paraId="4540E320" w14:textId="77777777" w:rsidR="00F02B27" w:rsidRDefault="00F02B27">
      <w:pPr>
        <w:rPr>
          <w:rFonts w:ascii="Bookman Old Style" w:hAnsi="Bookman Old Style" w:cs="Times New Roman"/>
        </w:rPr>
      </w:pPr>
    </w:p>
    <w:p w14:paraId="355D9E15" w14:textId="77777777" w:rsidR="00F02B27" w:rsidRPr="00B27F8C" w:rsidRDefault="00F02B27">
      <w:pPr>
        <w:rPr>
          <w:rFonts w:ascii="Bookman Old Style" w:hAnsi="Bookman Old Style" w:cs="Times New Roman"/>
        </w:rPr>
      </w:pPr>
    </w:p>
    <w:p w14:paraId="089CDDED" w14:textId="54A5D946" w:rsidR="00DE294E" w:rsidRPr="00B27F8C" w:rsidRDefault="0024530F" w:rsidP="002A0553">
      <w:pPr>
        <w:pStyle w:val="ListParagraph"/>
        <w:numPr>
          <w:ilvl w:val="0"/>
          <w:numId w:val="27"/>
        </w:numPr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lastRenderedPageBreak/>
        <w:t>Miongozo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ya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Kiufundi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Ngazi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y</w:t>
      </w:r>
      <w:r w:rsidRPr="00B27F8C">
        <w:rPr>
          <w:rFonts w:ascii="Bookman Old Style" w:hAnsi="Bookman Old Style" w:cs="Times New Roman"/>
          <w:b/>
          <w:bCs/>
          <w:sz w:val="28"/>
          <w:szCs w:val="28"/>
        </w:rPr>
        <w:t>a</w:t>
      </w:r>
      <w:proofErr w:type="spellEnd"/>
      <w:r w:rsidRPr="00B27F8C">
        <w:rPr>
          <w:rFonts w:ascii="Bookman Old Style" w:hAnsi="Bookman Old Style" w:cs="Times New Roman"/>
          <w:b/>
          <w:bCs/>
          <w:sz w:val="28"/>
          <w:szCs w:val="28"/>
        </w:rPr>
        <w:t xml:space="preserve"> 2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9"/>
        <w:gridCol w:w="4798"/>
        <w:gridCol w:w="3430"/>
      </w:tblGrid>
      <w:tr w:rsidR="00DE294E" w:rsidRPr="00B27F8C" w14:paraId="012295B8" w14:textId="77777777" w:rsidTr="002F426B">
        <w:trPr>
          <w:trHeight w:val="436"/>
          <w:jc w:val="center"/>
        </w:trPr>
        <w:tc>
          <w:tcPr>
            <w:tcW w:w="2089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04FA9209" w14:textId="77777777" w:rsidR="00DE294E" w:rsidRPr="00B27F8C" w:rsidRDefault="00DE294E" w:rsidP="00352884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KUNDI</w:t>
            </w:r>
          </w:p>
        </w:tc>
        <w:tc>
          <w:tcPr>
            <w:tcW w:w="4798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1BC11AF2" w14:textId="77777777" w:rsidR="00DE294E" w:rsidRPr="00B27F8C" w:rsidRDefault="00DE294E" w:rsidP="00352884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JINA LA NYARAKA</w:t>
            </w:r>
          </w:p>
        </w:tc>
        <w:tc>
          <w:tcPr>
            <w:tcW w:w="3430" w:type="dxa"/>
            <w:tcBorders>
              <w:bottom w:val="single" w:sz="4" w:space="0" w:color="auto"/>
            </w:tcBorders>
            <w:shd w:val="clear" w:color="auto" w:fill="1F497D" w:themeFill="text2"/>
          </w:tcPr>
          <w:p w14:paraId="5A3367D1" w14:textId="77777777" w:rsidR="00DE294E" w:rsidRPr="00B27F8C" w:rsidRDefault="00DE294E" w:rsidP="00352884">
            <w:pPr>
              <w:jc w:val="center"/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olor w:val="FFFFFF" w:themeColor="background1"/>
              </w:rPr>
              <w:t>MAELEZO</w:t>
            </w:r>
          </w:p>
        </w:tc>
      </w:tr>
      <w:tr w:rsidR="002F426B" w:rsidRPr="00B27F8C" w14:paraId="35A130EE" w14:textId="77777777" w:rsidTr="002F426B">
        <w:trPr>
          <w:trHeight w:val="425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6404B835" w14:textId="0E5D5DFF" w:rsidR="002F426B" w:rsidRPr="00B27F8C" w:rsidRDefault="002F426B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Dira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241BB0A8" w14:textId="2EEBB6B6" w:rsidR="002F426B" w:rsidRPr="00B27F8C" w:rsidRDefault="002F426B" w:rsidP="007C120B">
            <w:pPr>
              <w:rPr>
                <w:rFonts w:ascii="Bookman Old Style" w:hAnsi="Bookman Old Style" w:cs="Times New Roman"/>
              </w:rPr>
            </w:pPr>
            <w:hyperlink r:id="rId18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Dira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5554E9FB" w14:textId="23CD2B00" w:rsidR="002F426B" w:rsidRPr="00B27F8C" w:rsidRDefault="002F426B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Inatoa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maelezo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yanayohusiana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nzima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data, program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modeli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rejea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zinafafanuliwa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2F426B" w:rsidRPr="00B27F8C" w14:paraId="145F8E2F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23F9E4A" w14:textId="77777777" w:rsidR="002F426B" w:rsidRPr="00B27F8C" w:rsidRDefault="002F426B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7DA84C74" w14:textId="10F77266" w:rsidR="002F426B" w:rsidRPr="00B27F8C" w:rsidRDefault="002F426B" w:rsidP="003C582E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3C89FA99" w14:textId="77777777" w:rsidR="002F426B" w:rsidRPr="00B27F8C" w:rsidRDefault="002F426B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</w:p>
        </w:tc>
      </w:tr>
      <w:tr w:rsidR="002F426B" w:rsidRPr="00B27F8C" w14:paraId="7276E15B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52EAC282" w14:textId="77777777" w:rsidR="002F426B" w:rsidRPr="00B27F8C" w:rsidRDefault="002F426B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1334E2DA" w14:textId="7FEC6CE5" w:rsidR="002F426B" w:rsidRPr="00B27F8C" w:rsidRDefault="002F426B" w:rsidP="007C120B">
            <w:pPr>
              <w:rPr>
                <w:rFonts w:ascii="Bookman Old Style" w:hAnsi="Bookman Old Style" w:cs="Times New Roman"/>
              </w:rPr>
            </w:pPr>
            <w:hyperlink r:id="rId19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Uandaaji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Nyaraka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6EEF6EB4" w14:textId="2C1A9616" w:rsidR="002F426B" w:rsidRPr="00B27F8C" w:rsidRDefault="002F426B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kuandaa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Serikalini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</w:tr>
      <w:tr w:rsidR="002F426B" w:rsidRPr="00B27F8C" w14:paraId="3EE2C972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082D518D" w14:textId="77777777" w:rsidR="002F426B" w:rsidRPr="00B27F8C" w:rsidRDefault="002F426B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2442A7FD" w14:textId="77777777" w:rsidR="002F426B" w:rsidRPr="00B27F8C" w:rsidRDefault="002F426B" w:rsidP="007C120B">
            <w:pPr>
              <w:rPr>
                <w:rStyle w:val="Hyperlink"/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hyperlink r:id="rId20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Utendaji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Kamati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Uendeshaji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TEHAMA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Taasisi</w:t>
              </w:r>
              <w:proofErr w:type="spellEnd"/>
            </w:hyperlink>
          </w:p>
          <w:p w14:paraId="4D9E3975" w14:textId="77777777" w:rsidR="002F426B" w:rsidRPr="00B27F8C" w:rsidRDefault="002F426B" w:rsidP="007C120B">
            <w:pPr>
              <w:rPr>
                <w:rFonts w:ascii="Bookman Old Style" w:hAnsi="Bookman Old Style" w:cs="Times New Roman"/>
              </w:rPr>
            </w:pPr>
          </w:p>
        </w:tc>
        <w:tc>
          <w:tcPr>
            <w:tcW w:w="3430" w:type="dxa"/>
            <w:shd w:val="clear" w:color="auto" w:fill="C6D9F1" w:themeFill="text2" w:themeFillTint="33"/>
          </w:tcPr>
          <w:p w14:paraId="4A0F0FED" w14:textId="2C33482A" w:rsidR="002F426B" w:rsidRPr="00B27F8C" w:rsidRDefault="002F426B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inatoa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maelekezo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kuhusu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Utendaji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Kamati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itakavyoendeshwa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kwenye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sekta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umma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kueleza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maudhui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waraka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kamati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unaotamka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marejeo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2F426B" w:rsidRPr="00B27F8C" w14:paraId="12280F84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A4ADE92" w14:textId="77777777" w:rsidR="002F426B" w:rsidRPr="00B27F8C" w:rsidRDefault="002F426B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4549569D" w14:textId="58FF6CAC" w:rsidR="002F426B" w:rsidRPr="00B27F8C" w:rsidRDefault="002F426B" w:rsidP="007C120B">
            <w:pPr>
              <w:rPr>
                <w:rFonts w:ascii="Bookman Old Style" w:hAnsi="Bookman Old Style"/>
              </w:rPr>
            </w:pPr>
            <w:hyperlink r:id="rId21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Hali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Ukomavu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Mtandao</w:t>
              </w:r>
              <w:proofErr w:type="spellEnd"/>
            </w:hyperlink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298C9B21" w14:textId="4D1E982F" w:rsidR="002F426B" w:rsidRPr="00B27F8C" w:rsidRDefault="00737EF6" w:rsidP="00737EF6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unatoa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zana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kufanya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tathmini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binafsi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kubaini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zao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ukomavu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TEHAMA.</w:t>
            </w:r>
          </w:p>
        </w:tc>
      </w:tr>
      <w:tr w:rsidR="00ED5767" w:rsidRPr="00B27F8C" w14:paraId="01BD7FC8" w14:textId="77777777" w:rsidTr="002F426B">
        <w:trPr>
          <w:trHeight w:val="425"/>
          <w:jc w:val="center"/>
        </w:trPr>
        <w:tc>
          <w:tcPr>
            <w:tcW w:w="2089" w:type="dxa"/>
            <w:shd w:val="clear" w:color="auto" w:fill="C6D9F1" w:themeFill="text2" w:themeFillTint="33"/>
          </w:tcPr>
          <w:p w14:paraId="0288777E" w14:textId="543A766A" w:rsidR="00ED5767" w:rsidRPr="00B27F8C" w:rsidRDefault="00ED5767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Kuwasiliana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485CC16A" w14:textId="61DDB2C6" w:rsidR="00ED5767" w:rsidRPr="00B27F8C" w:rsidRDefault="00ED5767" w:rsidP="00ED5767">
            <w:pPr>
              <w:rPr>
                <w:rFonts w:ascii="Bookman Old Style" w:hAnsi="Bookman Old Style" w:cs="Times New Roman"/>
              </w:rPr>
            </w:pPr>
            <w:hyperlink r:id="rId22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Kuwasiliana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2974D288" w14:textId="11202FD9" w:rsidR="00ED5767" w:rsidRPr="00B27F8C" w:rsidRDefault="00ED5767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kuhusu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kubadilishana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kushirikiana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kujumuisha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kupanga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 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yake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kutumia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kawaida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6F0039" w:rsidRPr="00B27F8C" w14:paraId="2E2E0375" w14:textId="77777777" w:rsidTr="002F426B">
        <w:trPr>
          <w:trHeight w:val="425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1D02B05B" w14:textId="77777777" w:rsidR="006F0039" w:rsidRPr="00B27F8C" w:rsidRDefault="006F0039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  <w:p w14:paraId="7AB2D54B" w14:textId="28CB5EDB" w:rsidR="006F0039" w:rsidRPr="00B27F8C" w:rsidRDefault="006F0039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39ADA2DF" w14:textId="006ACE52" w:rsidR="006F0039" w:rsidRPr="00B27F8C" w:rsidRDefault="006F0039" w:rsidP="00ED5767">
            <w:pPr>
              <w:rPr>
                <w:rFonts w:ascii="Bookman Old Style" w:hAnsi="Bookman Old Style" w:cs="Times New Roman"/>
              </w:rPr>
            </w:pPr>
            <w:hyperlink r:id="rId23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Shughuli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554E0BF8" w14:textId="1C79CB66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maelezo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yanayohusiana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utoaji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zilizo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nyumbufu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nyeti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wananchi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pamoja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kawaida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zinazoweza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nyingine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umma. </w:t>
            </w:r>
          </w:p>
        </w:tc>
      </w:tr>
      <w:tr w:rsidR="006F0039" w:rsidRPr="00B27F8C" w14:paraId="431232F7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5ABA6560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3BCFEC11" w14:textId="077CD6F6" w:rsidR="006F0039" w:rsidRPr="00B27F8C" w:rsidRDefault="006F0039" w:rsidP="003C582E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NYARAKA ZINAZOHUSIANA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32A01A00" w14:textId="77777777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</w:p>
        </w:tc>
      </w:tr>
      <w:tr w:rsidR="006F0039" w:rsidRPr="00B27F8C" w14:paraId="7FBEF529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8DE877E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7C00B4C7" w14:textId="5B4F3E3F" w:rsidR="006F0039" w:rsidRPr="00B27F8C" w:rsidRDefault="006F0039" w:rsidP="00ED5767">
            <w:pPr>
              <w:rPr>
                <w:rFonts w:ascii="Bookman Old Style" w:hAnsi="Bookman Old Style" w:cs="Times New Roman"/>
              </w:rPr>
            </w:pPr>
            <w:hyperlink r:id="rId24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Taratibu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Ugawaji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Namba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kwa Simu za Mkononi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4224257D" w14:textId="0A13D2CA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zitakazofuatwa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ugawaji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namba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mkononi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844F0E" w:rsidRPr="00B27F8C" w14:paraId="2E569AD4" w14:textId="77777777" w:rsidTr="00D46539">
        <w:trPr>
          <w:trHeight w:val="3974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6676D389" w14:textId="77777777" w:rsidR="00844F0E" w:rsidRPr="00B27F8C" w:rsidRDefault="00844F0E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78A03165" w14:textId="77777777" w:rsidR="00844F0E" w:rsidRDefault="00844F0E" w:rsidP="00ED5767"/>
          <w:p w14:paraId="779E0FE0" w14:textId="3950CD44" w:rsidR="00844F0E" w:rsidRPr="00B27F8C" w:rsidRDefault="00844F0E" w:rsidP="00DD4BF5">
            <w:pPr>
              <w:jc w:val="both"/>
              <w:rPr>
                <w:rFonts w:ascii="Bookman Old Style" w:hAnsi="Bookman Old Style" w:cs="Times New Roman"/>
              </w:rPr>
            </w:pPr>
            <w:hyperlink r:id="rId25" w:history="1"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Vigezo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orodha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kuhakiki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miradi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DD4BF5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5D3EDCE" w14:textId="264CC2FA" w:rsidR="00844F0E" w:rsidRPr="00844F0E" w:rsidRDefault="00844F0E" w:rsidP="003C582E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hii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inaelezea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vigezo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vya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kupitia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TEHAMA kwa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lengo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kutoa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> 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njia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iliyo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wazi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yenye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lengo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maalum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na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thabiti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> 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utoaji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wa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idhini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na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mapendekezo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miradi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inayowasilishwa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. Zaidi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hayo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, pia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inatoa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> 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ukaguzi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> ambayo 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Taasis</w:t>
            </w:r>
            <w:r>
              <w:rPr>
                <w:rFonts w:ascii="Bookman Old Style" w:hAnsi="Bookman Old Style" w:cs="Times New Roman"/>
              </w:rPr>
              <w:t>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zinapaswa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kutumia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kujitathmini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kabla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ya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kuwasilisha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mradi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wa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 TEHAMA kwa </w:t>
            </w:r>
            <w:proofErr w:type="spellStart"/>
            <w:r w:rsidRPr="00844F0E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844F0E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6F0039" w:rsidRPr="00B27F8C" w14:paraId="6AD16A03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6AF33A82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10186DE3" w14:textId="32C34FBE" w:rsidR="006F0039" w:rsidRPr="00B27F8C" w:rsidRDefault="006F0039" w:rsidP="00ED5767">
            <w:pPr>
              <w:rPr>
                <w:rFonts w:ascii="Bookman Old Style" w:hAnsi="Bookman Old Style" w:cs="Times New Roman"/>
              </w:rPr>
            </w:pPr>
            <w:hyperlink r:id="rId26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Dawati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la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Mteja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Mchakato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Kusaidia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143C5D3B" w14:textId="3A494AE7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Dawati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Mteja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inavyoanzishwa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kusimamiwa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kuripotiwa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kutengenezwa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e-GA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Umma.</w:t>
            </w:r>
          </w:p>
        </w:tc>
      </w:tr>
      <w:tr w:rsidR="006F0039" w:rsidRPr="00B27F8C" w14:paraId="5D86CE3C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9811E53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975079C" w14:textId="0B3460C3" w:rsidR="006F0039" w:rsidRPr="00B27F8C" w:rsidRDefault="006F0039" w:rsidP="00ED5767">
            <w:pPr>
              <w:rPr>
                <w:rFonts w:ascii="Bookman Old Style" w:hAnsi="Bookman Old Style" w:cs="Times New Roman"/>
              </w:rPr>
            </w:pPr>
            <w:hyperlink r:id="rId27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majukumu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kiusalama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Mamlaka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69B19AA6" w14:textId="7370DA2D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inaweka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bayana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mgawanyo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majukumu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mpokeaji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(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Umma)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mtoaji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(e-GA)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kipindi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chote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utoaji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6F0039" w:rsidRPr="00B27F8C" w14:paraId="3B976714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4B455CDD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3F08677F" w14:textId="4B6ED92C" w:rsidR="006F0039" w:rsidRPr="00B27F8C" w:rsidRDefault="006F0039" w:rsidP="00AE26C0">
            <w:pPr>
              <w:jc w:val="both"/>
              <w:rPr>
                <w:rFonts w:ascii="Bookman Old Style" w:hAnsi="Bookman Old Style" w:cs="Times New Roman"/>
              </w:rPr>
            </w:pPr>
            <w:hyperlink r:id="rId28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uendelevu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kielekroniki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40774B7A" w14:textId="768E4B51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endelevu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zinatimiza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malengo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endelevu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zinazoendana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6F0039" w:rsidRPr="00B27F8C" w14:paraId="7D9C67AD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5101F3C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768B038E" w14:textId="5B63F399" w:rsidR="006F0039" w:rsidRPr="00B27F8C" w:rsidRDefault="006F0039" w:rsidP="00AE26C0">
            <w:pPr>
              <w:jc w:val="both"/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29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Utekelezaji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Miradi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4E1458B8" w14:textId="1F40726C" w:rsidR="006F0039" w:rsidRPr="00B27F8C" w:rsidRDefault="006F0039" w:rsidP="003C582E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Hutoa Mwongozo kwa Taasisi za Umma katika kusimamia miradi ya TEHAMA ili kuhaki</w:t>
            </w:r>
            <w:r w:rsidR="00AB6F94" w:rsidRPr="00B27F8C">
              <w:rPr>
                <w:rStyle w:val="jlqj4b"/>
                <w:rFonts w:ascii="Bookman Old Style" w:hAnsi="Bookman Old Style" w:cs="Times New Roman"/>
                <w:lang w:val="sw-KE"/>
              </w:rPr>
              <w:t>kisha inatekelezwa kwa ufanisi, isio endeshwa na mkandarasi</w:t>
            </w: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 xml:space="preserve">, </w:t>
            </w:r>
            <w:r w:rsidR="00AB6F94" w:rsidRPr="00B27F8C">
              <w:rPr>
                <w:rStyle w:val="jlqj4b"/>
                <w:rFonts w:ascii="Bookman Old Style" w:hAnsi="Bookman Old Style" w:cs="Times New Roman"/>
                <w:lang w:val="sw-KE"/>
              </w:rPr>
              <w:t>isiyo jirudia</w:t>
            </w: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, manufaa yanapatikana na rasilimali zinaboreshwa.</w:t>
            </w:r>
          </w:p>
        </w:tc>
      </w:tr>
      <w:tr w:rsidR="006F0039" w:rsidRPr="00B27F8C" w14:paraId="2DCAF738" w14:textId="77777777" w:rsidTr="002F426B">
        <w:trPr>
          <w:trHeight w:val="425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54428076" w14:textId="77777777" w:rsidR="006F0039" w:rsidRPr="00B27F8C" w:rsidRDefault="006F0039" w:rsidP="00ED5767">
            <w:pPr>
              <w:jc w:val="center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1646FFA5" w14:textId="014C5D50" w:rsidR="006F0039" w:rsidRPr="00B27F8C" w:rsidRDefault="009F37E6" w:rsidP="00AE26C0">
            <w:pPr>
              <w:jc w:val="both"/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0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Taratibu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Uidhinishaji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Ufuatiliaji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Ukamilishwaji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Miradi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CCA0913" w14:textId="420D6FDF" w:rsidR="006F0039" w:rsidRPr="00B27F8C" w:rsidRDefault="009F37E6" w:rsidP="003C582E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Inaeleza taratibu za Mamlaka ya Serikali katika kutekeleza kwa ufanisi uidhinishaji, ufuatiliaji na udhibiti wa miradi ya Serikali Mtandao</w:t>
            </w:r>
            <w:r w:rsidR="00F74592" w:rsidRPr="00B27F8C">
              <w:rPr>
                <w:rStyle w:val="jlqj4b"/>
                <w:rFonts w:ascii="Bookman Old Style" w:hAnsi="Bookman Old Style" w:cs="Times New Roman"/>
                <w:lang w:val="sw-KE"/>
              </w:rPr>
              <w:t>,</w:t>
            </w: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 xml:space="preserve"> pamoja na kuhakikisha ina</w:t>
            </w:r>
            <w:r w:rsidR="00F74592" w:rsidRPr="00B27F8C">
              <w:rPr>
                <w:rStyle w:val="jlqj4b"/>
                <w:rFonts w:ascii="Bookman Old Style" w:hAnsi="Bookman Old Style" w:cs="Times New Roman"/>
                <w:lang w:val="sw-KE"/>
              </w:rPr>
              <w:t>kamilishwa</w:t>
            </w: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.</w:t>
            </w:r>
          </w:p>
        </w:tc>
      </w:tr>
      <w:tr w:rsidR="005F09AF" w:rsidRPr="00B27F8C" w14:paraId="37A7B5B2" w14:textId="77777777" w:rsidTr="002F426B">
        <w:trPr>
          <w:trHeight w:val="425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26D670B0" w14:textId="77777777" w:rsidR="005F09AF" w:rsidRPr="00B27F8C" w:rsidRDefault="005F09AF" w:rsidP="00ED5767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Programu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0BADD64D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hyperlink r:id="rId31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Programu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Tumizi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bCs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2702F618" w14:textId="77777777" w:rsidR="005F09AF" w:rsidRPr="00B27F8C" w:rsidRDefault="005F09AF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kuhusu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  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unajumuisha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maeneo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utumikaji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urahisi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yanayolenga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uzingatiaji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utumikaji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tena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urahisi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lastRenderedPageBreak/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kubadilika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kulingana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kutumika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maeneo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mengine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mbalimabali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5F09AF" w:rsidRPr="00B27F8C" w14:paraId="573E4DB6" w14:textId="77777777" w:rsidTr="002F426B">
        <w:trPr>
          <w:trHeight w:val="564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37F24DFC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8" w:type="dxa"/>
            <w:gridSpan w:val="2"/>
            <w:shd w:val="clear" w:color="auto" w:fill="C6D9F1" w:themeFill="text2" w:themeFillTint="33"/>
          </w:tcPr>
          <w:p w14:paraId="42E145C4" w14:textId="7DC07F62" w:rsidR="005F09AF" w:rsidRPr="00B27F8C" w:rsidRDefault="005F09AF" w:rsidP="003C582E">
            <w:pPr>
              <w:jc w:val="center"/>
              <w:rPr>
                <w:rFonts w:ascii="Bookman Old Style" w:hAnsi="Bookman Old Style" w:cs="Times New Roman"/>
                <w:b/>
                <w:bCs/>
              </w:rPr>
            </w:pPr>
            <w:r w:rsidRPr="00B27F8C">
              <w:rPr>
                <w:rFonts w:ascii="Bookman Old Style" w:hAnsi="Bookman Old Style" w:cs="Times New Roman"/>
                <w:b/>
                <w:bCs/>
              </w:rPr>
              <w:t>NYARAKA ZINAZOHUSIANA</w:t>
            </w:r>
          </w:p>
        </w:tc>
      </w:tr>
      <w:tr w:rsidR="005F09AF" w:rsidRPr="00B27F8C" w14:paraId="5A73639A" w14:textId="77777777" w:rsidTr="002F426B">
        <w:trPr>
          <w:trHeight w:val="1727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0C383356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3161327" w14:textId="77777777" w:rsidR="005F09AF" w:rsidRPr="00B27F8C" w:rsidRDefault="005F09AF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begin"/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instrText xml:space="preserve"> HYPERLINK "https://www.ega.go.tz/uploads/standarddocuments/sw-1574927770-naming.pdf" </w:instrText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Viwango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vya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Majina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ya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Anwani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Tovuti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za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Serikali</w:t>
            </w:r>
            <w:proofErr w:type="spellEnd"/>
          </w:p>
          <w:p w14:paraId="60E99FC0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7DA267C1" w14:textId="77777777" w:rsidR="005F09AF" w:rsidRPr="00B27F8C" w:rsidRDefault="005F09AF" w:rsidP="003C582E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kuandika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anuani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Tanzania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kuonesha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uchaguzi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uliopo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kuandika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anuani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F09AF" w:rsidRPr="00B27F8C" w14:paraId="2074FB05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7C0FAF7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1689E69" w14:textId="77777777" w:rsidR="005F09AF" w:rsidRPr="00B27F8C" w:rsidRDefault="005F09AF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begin"/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instrText xml:space="preserve"> HYPERLINK "https://www.ega.go.tz/uploads/standarddocuments/sw-1574930873-email.pdf" </w:instrText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</w: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separate"/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Viwango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vya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Majina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ya</w:t>
            </w:r>
            <w:proofErr w:type="spellEnd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 xml:space="preserve"> Barua Pepe </w:t>
            </w:r>
            <w:proofErr w:type="spellStart"/>
            <w:r w:rsidRPr="00B27F8C"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  <w:t>Serikalini</w:t>
            </w:r>
            <w:proofErr w:type="spellEnd"/>
          </w:p>
          <w:p w14:paraId="05920355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4D96778B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kusimamia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akaunti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baruapepe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vile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majina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uandikaji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marekebisho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n.k.</w:t>
            </w:r>
            <w:proofErr w:type="spellEnd"/>
          </w:p>
        </w:tc>
      </w:tr>
      <w:tr w:rsidR="005F09AF" w:rsidRPr="00B27F8C" w14:paraId="2BAEF2FE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42CEBB65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FF7DD99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2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Orodha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Hakiki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Ukaguzi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Uingizaji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Data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2FCEA22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imesanifiwa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kutathimini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zinazotumika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kufuatilia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kuripoti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kuhusu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uingizaji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uhifadhi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F09AF" w:rsidRPr="00B27F8C" w14:paraId="7AFECBAA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71ACCF8A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DA2D619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3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Orodha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Hakika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Ubora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Tumizi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AFC4563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Orodha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itasaidi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ufanisi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utaratibu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F09AF" w:rsidRPr="00B27F8C" w14:paraId="0A02FF4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BD83DC2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51C5FED6" w14:textId="77777777" w:rsidR="005F09AF" w:rsidRPr="00B27F8C" w:rsidRDefault="005F09AF" w:rsidP="008B08D2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4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Utengenezaji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Ununuzi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Uendeshaji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Tumizi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3CE3CE5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Nyaraka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inaweka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ununuzi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inayotumiwa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F09AF" w:rsidRPr="00B27F8C" w14:paraId="5AE5471E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3007F15B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3BC2EA21" w14:textId="77777777" w:rsidR="005F09AF" w:rsidRPr="00B27F8C" w:rsidRDefault="005F09AF" w:rsidP="008F691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5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Ufuasi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Uhakiki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Ubora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Tumizi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  <w:r w:rsidRPr="00B27F8C">
              <w:rPr>
                <w:rFonts w:ascii="Bookman Old Style" w:hAnsi="Bookman Old Style" w:cs="Times New Roman"/>
                <w:b/>
                <w:sz w:val="20"/>
                <w:szCs w:val="20"/>
              </w:rPr>
              <w:t xml:space="preserve"> </w:t>
            </w:r>
          </w:p>
          <w:p w14:paraId="3F9CC510" w14:textId="77777777" w:rsidR="005F09AF" w:rsidRPr="00B27F8C" w:rsidRDefault="005F09AF" w:rsidP="00455341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430" w:type="dxa"/>
            <w:shd w:val="clear" w:color="auto" w:fill="C6D9F1" w:themeFill="text2" w:themeFillTint="33"/>
          </w:tcPr>
          <w:p w14:paraId="7C40BED1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Ufuasi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ambazo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au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wakaguzi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/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wakadiriaji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watatumia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ufuasi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5F09AF" w:rsidRPr="00B27F8C" w14:paraId="68078FE0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8E63905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2326369B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6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Utengenezaji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Ununuzi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Undeshaji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Tumizi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C099E38" w14:textId="77777777" w:rsidR="005F09AF" w:rsidRPr="00B27F8C" w:rsidRDefault="005F09AF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hueleza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kina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hatua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zitakazosaidia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uamuzi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iwapo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kutengeneza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ndani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kununua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au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kukodi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kusimamia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F09AF" w:rsidRPr="00B27F8C" w14:paraId="2BE34CAD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78B8EC7B" w14:textId="77777777" w:rsidR="005F09AF" w:rsidRPr="00B27F8C" w:rsidRDefault="005F09AF" w:rsidP="00DE29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95518AD" w14:textId="1ADDC57C" w:rsidR="005F09AF" w:rsidRPr="00B27F8C" w:rsidRDefault="00FD3B68" w:rsidP="00DE294E">
            <w:pPr>
              <w:rPr>
                <w:rFonts w:ascii="Bookman Old Style" w:hAnsi="Bookman Old Style"/>
              </w:rPr>
            </w:pPr>
            <w:hyperlink r:id="rId37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Tovuti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0A09791" w14:textId="3B197211" w:rsidR="005F09AF" w:rsidRPr="00B27F8C" w:rsidRDefault="005F09AF" w:rsidP="005F09AF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Hati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kuunda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tovuti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zinazokidhi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vigezo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watumiaji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vile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urahisi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ufikivu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B65122" w:rsidRPr="00B27F8C" w14:paraId="668959C3" w14:textId="77777777" w:rsidTr="002F426B">
        <w:trPr>
          <w:trHeight w:val="418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5630D88C" w14:textId="77777777" w:rsidR="00B65122" w:rsidRPr="00B27F8C" w:rsidRDefault="00B65122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2AF056BE" w14:textId="77777777" w:rsidR="00B65122" w:rsidRPr="00B27F8C" w:rsidRDefault="00B65122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8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Taarifa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613C6F5E" w14:textId="77777777" w:rsidR="00B65122" w:rsidRPr="00B27F8C" w:rsidRDefault="00B65122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Hufafanua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maagizo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ukusanyaji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upatikanaji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umiliki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usiri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uhifadhi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utunzaji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ufafanuzi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kawaida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metadata.</w:t>
            </w:r>
          </w:p>
        </w:tc>
      </w:tr>
      <w:tr w:rsidR="00B65122" w:rsidRPr="00B27F8C" w14:paraId="532140F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53E1BFF1" w14:textId="77777777" w:rsidR="00B65122" w:rsidRPr="00B27F8C" w:rsidRDefault="00B65122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8" w:type="dxa"/>
            <w:gridSpan w:val="2"/>
            <w:shd w:val="clear" w:color="auto" w:fill="C6D9F1" w:themeFill="text2" w:themeFillTint="33"/>
          </w:tcPr>
          <w:p w14:paraId="473EE698" w14:textId="56345A07" w:rsidR="00B65122" w:rsidRPr="00B27F8C" w:rsidRDefault="00B65122" w:rsidP="00B65122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B27F8C">
              <w:rPr>
                <w:rFonts w:ascii="Bookman Old Style" w:hAnsi="Bookman Old Style" w:cs="Times New Roman"/>
                <w:b/>
                <w:bCs/>
              </w:rPr>
              <w:t>NYARAKA ZINAZOHUSIANA</w:t>
            </w:r>
          </w:p>
        </w:tc>
      </w:tr>
      <w:tr w:rsidR="00B65122" w:rsidRPr="00B27F8C" w14:paraId="7BE5291D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5B6AD8F9" w14:textId="77777777" w:rsidR="00B65122" w:rsidRPr="00B27F8C" w:rsidRDefault="00B65122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2D12B0FC" w14:textId="287E2F9F" w:rsidR="00B65122" w:rsidRPr="00B27F8C" w:rsidRDefault="00B65122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39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Kamusi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Taarifa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Taasisi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411C75EF" w14:textId="7B0C39C3" w:rsidR="00B65122" w:rsidRPr="00B27F8C" w:rsidRDefault="00DA0A60" w:rsidP="00F50678">
            <w:pPr>
              <w:spacing w:after="160" w:line="259" w:lineRule="auto"/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</w:t>
            </w:r>
            <w:r w:rsidR="00B65122" w:rsidRPr="00B27F8C">
              <w:rPr>
                <w:rFonts w:ascii="Bookman Old Style" w:eastAsia="Calibri" w:hAnsi="Bookman Old Style" w:cs="Times New Roman"/>
              </w:rPr>
              <w:t>naelezea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Viwango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Miongozo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kufuatwa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wakati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utayarishaji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kamusi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data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kulingana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kifungu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namba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54 cha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lastRenderedPageBreak/>
              <w:t>Kanuni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Mtandao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B65122" w:rsidRPr="00B27F8C">
              <w:rPr>
                <w:rFonts w:ascii="Bookman Old Style" w:eastAsia="Calibri" w:hAnsi="Bookman Old Style" w:cs="Times New Roman"/>
              </w:rPr>
              <w:t>mwaka</w:t>
            </w:r>
            <w:proofErr w:type="spellEnd"/>
            <w:r w:rsidR="00B65122" w:rsidRPr="00B27F8C">
              <w:rPr>
                <w:rFonts w:ascii="Bookman Old Style" w:eastAsia="Calibri" w:hAnsi="Bookman Old Style" w:cs="Times New Roman"/>
              </w:rPr>
              <w:t>, 2020.</w:t>
            </w:r>
          </w:p>
        </w:tc>
      </w:tr>
      <w:tr w:rsidR="006823F6" w:rsidRPr="00B27F8C" w14:paraId="1CDB0837" w14:textId="77777777" w:rsidTr="002F426B">
        <w:trPr>
          <w:trHeight w:val="418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656C7925" w14:textId="62FBC58F" w:rsidR="006823F6" w:rsidRPr="00B27F8C" w:rsidRDefault="006823F6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lastRenderedPageBreak/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Utangamanishi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0D706E4A" w14:textId="6FD6FD0D" w:rsidR="006823F6" w:rsidRPr="00B27F8C" w:rsidRDefault="006823F6" w:rsidP="00CD2322">
            <w:pPr>
              <w:rPr>
                <w:rFonts w:ascii="Bookman Old Style" w:hAnsi="Bookman Old Style" w:cs="Times New Roman"/>
              </w:rPr>
            </w:pPr>
            <w:hyperlink r:id="rId40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Utangamanishi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2D43CB4D" w14:textId="25B6D076" w:rsidR="006823F6" w:rsidRPr="00B27F8C" w:rsidRDefault="006823F6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maelezo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utangamanishi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program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mbalimbali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zinatangamanishwa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kuwezesha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ubadilishanaji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ndani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6823F6" w:rsidRPr="00B27F8C" w14:paraId="1AE7BF1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F03B293" w14:textId="77777777" w:rsidR="006823F6" w:rsidRPr="00B27F8C" w:rsidRDefault="006823F6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28" w:type="dxa"/>
            <w:gridSpan w:val="2"/>
            <w:shd w:val="clear" w:color="auto" w:fill="C6D9F1" w:themeFill="text2" w:themeFillTint="33"/>
          </w:tcPr>
          <w:p w14:paraId="121A6D82" w14:textId="75F184E1" w:rsidR="006823F6" w:rsidRPr="00B27F8C" w:rsidRDefault="006823F6" w:rsidP="008C6768">
            <w:pPr>
              <w:jc w:val="center"/>
              <w:rPr>
                <w:rFonts w:ascii="Bookman Old Style" w:hAnsi="Bookman Old Style" w:cs="Times New Roman"/>
                <w:bCs/>
              </w:rPr>
            </w:pPr>
            <w:r w:rsidRPr="00B27F8C">
              <w:rPr>
                <w:rFonts w:ascii="Bookman Old Style" w:hAnsi="Bookman Old Style" w:cs="Times New Roman"/>
                <w:b/>
                <w:bCs/>
              </w:rPr>
              <w:t>NYARAKA ZINAZOHUSIANA</w:t>
            </w:r>
          </w:p>
        </w:tc>
      </w:tr>
      <w:tr w:rsidR="006823F6" w:rsidRPr="00B27F8C" w14:paraId="6364AB86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574CDA4" w14:textId="77777777" w:rsidR="006823F6" w:rsidRPr="00B27F8C" w:rsidRDefault="006823F6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D01C467" w14:textId="4B1E22AC" w:rsidR="006823F6" w:rsidRPr="00B27F8C" w:rsidRDefault="006823F6" w:rsidP="00CD2322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1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Ubadilishanaji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Taarifa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Kielektroniki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17D86342" w14:textId="6515BA93" w:rsidR="006823F6" w:rsidRPr="00B27F8C" w:rsidRDefault="006823F6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kubadilishana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kielektroniki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baina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Umma.</w:t>
            </w:r>
          </w:p>
        </w:tc>
      </w:tr>
      <w:tr w:rsidR="006823F6" w:rsidRPr="00B27F8C" w14:paraId="1506D3BC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1F01A82" w14:textId="77777777" w:rsidR="006823F6" w:rsidRPr="00B27F8C" w:rsidRDefault="006823F6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43359FA7" w14:textId="4F31CC8C" w:rsidR="006823F6" w:rsidRPr="00B27F8C" w:rsidRDefault="006823F6" w:rsidP="00CD2322">
            <w:pPr>
              <w:rPr>
                <w:rFonts w:ascii="Bookman Old Style" w:hAnsi="Bookman Old Style"/>
              </w:rPr>
            </w:pPr>
            <w:hyperlink r:id="rId42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ubadilishanaji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Taarifa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kupitia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Ubadilishanaji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Taarifa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Serikalini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(GOVESB)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7B3AACDF" w14:textId="3CAB631A" w:rsidR="006823F6" w:rsidRPr="00B27F8C" w:rsidRDefault="006823F6" w:rsidP="006823F6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unaanisha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vigezo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kuwezesha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ubadilishanaji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mifumo</w:t>
            </w:r>
            <w:proofErr w:type="spellEnd"/>
            <w:r w:rsidR="003307EA"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="003307EA"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="003307EA"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="003307EA"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="003307EA" w:rsidRPr="00B27F8C">
              <w:rPr>
                <w:rFonts w:ascii="Bookman Old Style" w:hAnsi="Bookman Old Style" w:cs="Times New Roman"/>
                <w:bCs/>
              </w:rPr>
              <w:t xml:space="preserve"> za Umma</w:t>
            </w:r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kupitia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Ubadilishanaji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(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GovESB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)</w:t>
            </w:r>
          </w:p>
        </w:tc>
      </w:tr>
      <w:tr w:rsidR="00FF002C" w:rsidRPr="00B27F8C" w14:paraId="05778A6D" w14:textId="77777777" w:rsidTr="002F426B">
        <w:trPr>
          <w:trHeight w:val="418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3E458E44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Miundombinu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0D6FAD49" w14:textId="77777777" w:rsidR="00FF002C" w:rsidRPr="00B27F8C" w:rsidRDefault="00FF002C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3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Miundombinu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10577030" w14:textId="77777777" w:rsidR="00FF002C" w:rsidRPr="00B27F8C" w:rsidRDefault="00FF002C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miundombinu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inayosaidia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vile seva,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kituo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uhifadhi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miundombinu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utoaji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leseni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program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kompyuta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kukabili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majanga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uendelevu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TEHAMA,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vipengele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rasilimali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watu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  </w:t>
            </w:r>
          </w:p>
        </w:tc>
      </w:tr>
      <w:tr w:rsidR="00FF002C" w:rsidRPr="00B27F8C" w14:paraId="2765F102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01B4BD41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DCD2661" w14:textId="4B3896A4" w:rsidR="00FF002C" w:rsidRPr="00B27F8C" w:rsidRDefault="00FF002C" w:rsidP="005400F4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124620D3" w14:textId="77777777" w:rsidR="00FF002C" w:rsidRPr="00B27F8C" w:rsidRDefault="00FF002C" w:rsidP="00973D6D">
            <w:pPr>
              <w:rPr>
                <w:rFonts w:ascii="Bookman Old Style" w:hAnsi="Bookman Old Style" w:cs="Times New Roman"/>
                <w:bCs/>
              </w:rPr>
            </w:pPr>
          </w:p>
        </w:tc>
      </w:tr>
      <w:tr w:rsidR="00FF002C" w:rsidRPr="00B27F8C" w14:paraId="2297BCB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A8E18E0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585D01DF" w14:textId="2DF7A883" w:rsidR="00FF002C" w:rsidRPr="00B27F8C" w:rsidRDefault="00FF002C" w:rsidP="00DE294E">
            <w:pPr>
              <w:rPr>
                <w:rFonts w:ascii="Bookman Old Style" w:hAnsi="Bookman Old Style" w:cs="Times New Roman"/>
                <w:b/>
                <w:bCs/>
              </w:rPr>
            </w:pPr>
            <w:hyperlink r:id="rId44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mawasiliano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njia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Video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Serikalini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31DA035" w14:textId="2A88CDDF" w:rsidR="00FF002C" w:rsidRPr="00B27F8C" w:rsidRDefault="00FF002C" w:rsidP="00F50678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Unaeleza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kanuni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zitakazotumika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lastRenderedPageBreak/>
              <w:t>utekelezaji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mikutano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video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Serikalini</w:t>
            </w:r>
            <w:proofErr w:type="spellEnd"/>
          </w:p>
        </w:tc>
      </w:tr>
      <w:tr w:rsidR="00FF002C" w:rsidRPr="00B27F8C" w14:paraId="6CBB0741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48BDA914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2F0C3304" w14:textId="483F9EB9" w:rsidR="00FF002C" w:rsidRPr="00B27F8C" w:rsidRDefault="00FF002C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5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Vituo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Kuhifadhi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Data kwa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Taasisi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Umma</w:t>
              </w:r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20DF6A0" w14:textId="17297173" w:rsidR="00FF002C" w:rsidRPr="00B27F8C" w:rsidRDefault="00FF002C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 Katika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kuchagua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mahali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sahihi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pa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kuhifadhi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sio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kujenga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kituo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kipya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. Pia,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hivyo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vitatumika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chini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kutathmini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kituo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kuidhinishwa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mahali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sahihi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pa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kuhifadhi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data.</w:t>
            </w:r>
          </w:p>
        </w:tc>
      </w:tr>
      <w:tr w:rsidR="00FF002C" w:rsidRPr="00B27F8C" w14:paraId="3078BAEF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D8BE381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AA39F08" w14:textId="0D4B6FD3" w:rsidR="00FF002C" w:rsidRPr="00B27F8C" w:rsidRDefault="00FF002C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6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Vifaa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Programu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2218E793" w14:textId="0D447977" w:rsidR="00FF002C" w:rsidRPr="00B27F8C" w:rsidRDefault="00FF002C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Nyaraka hii inaweka bayana mahitaji ya chini ya vifaa na programu za TEHAMA zinazopaswa kutumika katika Taasisi za Umma.</w:t>
            </w:r>
          </w:p>
        </w:tc>
      </w:tr>
      <w:tr w:rsidR="00FF002C" w:rsidRPr="00B27F8C" w14:paraId="5E7706E2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4A48F02A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B3266B4" w14:textId="7F5B27D9" w:rsidR="00FF002C" w:rsidRPr="00B27F8C" w:rsidRDefault="00FF002C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7" w:history="1"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Sifa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Mahususi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Vifaa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Programu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079AF35E" w14:textId="154ED4DF" w:rsidR="00FF002C" w:rsidRPr="00B27F8C" w:rsidRDefault="00FF002C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Hutoa sifa mahususi za vifaa na programu za TEHAMA kwa madhumuni ya matumizi sahihi na usimamizi wa rasilimali za TEHAMA zinazomilikiwa na Serikali.</w:t>
            </w:r>
          </w:p>
        </w:tc>
      </w:tr>
      <w:tr w:rsidR="00FF002C" w:rsidRPr="00B27F8C" w14:paraId="29F5A6CE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2F1C13AB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32B5C50" w14:textId="7F377D9D" w:rsidR="00FF002C" w:rsidRPr="00B27F8C" w:rsidRDefault="00FF002C" w:rsidP="00DE294E">
            <w:pPr>
              <w:rPr>
                <w:rFonts w:ascii="Bookman Old Style" w:hAnsi="Bookman Old Style"/>
              </w:rPr>
            </w:pPr>
            <w:hyperlink r:id="rId48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Utayari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katika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Miundombinu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Inayomilikiwa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  <w:r w:rsidRPr="00B27F8C">
              <w:rPr>
                <w:rFonts w:ascii="Bookman Old Style" w:hAnsi="Bookman Old Style" w:cs="Times New Roman"/>
              </w:rPr>
              <w:t xml:space="preserve"> 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1181570F" w14:textId="44D8F74A" w:rsidR="00FF002C" w:rsidRPr="00B27F8C" w:rsidRDefault="007323A9" w:rsidP="007323A9">
            <w:pPr>
              <w:jc w:val="both"/>
              <w:rPr>
                <w:rStyle w:val="jlqj4b"/>
                <w:rFonts w:ascii="Bookman Old Style" w:hAnsi="Bookman Old Style" w:cs="Times New Roman"/>
                <w:lang w:val="sw-KE"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Nyaraka hii inatoa viwango, na miongozo ya kiufundi kuhakikisha utayari wa TEHAMA wakati wa kujenga miundombinu yoyote inayomilikiwa na Serikali kama vile barabara, madaraja, reli na majengo.</w:t>
            </w:r>
          </w:p>
        </w:tc>
      </w:tr>
      <w:tr w:rsidR="00FF002C" w:rsidRPr="00B27F8C" w14:paraId="3E7C90C8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12060B95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0CF70F60" w14:textId="5FE4B3EC" w:rsidR="00FF002C" w:rsidRPr="00B27F8C" w:rsidRDefault="00FF002C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49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Vigezo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kusimika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kujitegemea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mifumo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pamoja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7D158AD9" w14:textId="287BBC44" w:rsidR="00FF002C" w:rsidRPr="00B27F8C" w:rsidRDefault="007A779A" w:rsidP="00F50678">
            <w:pPr>
              <w:jc w:val="both"/>
              <w:rPr>
                <w:rStyle w:val="jlqj4b"/>
                <w:rFonts w:ascii="Bookman Old Style" w:hAnsi="Bookman Old Style" w:cs="Times New Roman"/>
                <w:lang w:val="sw-KE"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 xml:space="preserve">Nyaraka hii inatoa mwongozo na vigezo kwa Taasisi za Umma vya kuchagua kutumia mifumo ya kujitegemea au mifumo ya pamoja ya Serikali. </w:t>
            </w:r>
          </w:p>
        </w:tc>
      </w:tr>
      <w:tr w:rsidR="00FF002C" w:rsidRPr="00B27F8C" w14:paraId="73DA5C05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0916C9DD" w14:textId="77777777" w:rsidR="00FF002C" w:rsidRPr="00B27F8C" w:rsidRDefault="00FF002C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4A4ACF31" w14:textId="49DC7E26" w:rsidR="00FF002C" w:rsidRPr="00B27F8C" w:rsidRDefault="00FF002C" w:rsidP="00DE294E">
            <w:pPr>
              <w:rPr>
                <w:rStyle w:val="Hyperlink"/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50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Uelekeo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Tekinologia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katika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2FB7593" w14:textId="1826B0DE" w:rsidR="00FF002C" w:rsidRPr="00B27F8C" w:rsidRDefault="0095665B" w:rsidP="00F50678">
            <w:pPr>
              <w:jc w:val="both"/>
              <w:rPr>
                <w:rStyle w:val="jlqj4b"/>
                <w:rFonts w:ascii="Bookman Old Style" w:hAnsi="Bookman Old Style" w:cs="Times New Roman"/>
                <w:lang w:val="sw-KE"/>
              </w:rPr>
            </w:pPr>
            <w:r w:rsidRPr="00B27F8C">
              <w:rPr>
                <w:rStyle w:val="jlqj4b"/>
                <w:rFonts w:ascii="Bookman Old Style" w:hAnsi="Bookman Old Style" w:cs="Times New Roman"/>
                <w:lang w:val="sw-KE"/>
              </w:rPr>
              <w:t>Nyaraka hii inatoa uelekeo wa utumiaji wa tekinologia mbalimbali katika utekelezaji wa Serikali Mtandao.</w:t>
            </w:r>
          </w:p>
        </w:tc>
      </w:tr>
      <w:tr w:rsidR="00550292" w:rsidRPr="00B27F8C" w14:paraId="0C712FE5" w14:textId="77777777" w:rsidTr="002F426B">
        <w:trPr>
          <w:trHeight w:val="418"/>
          <w:jc w:val="center"/>
        </w:trPr>
        <w:tc>
          <w:tcPr>
            <w:tcW w:w="2089" w:type="dxa"/>
            <w:vMerge w:val="restart"/>
            <w:shd w:val="clear" w:color="auto" w:fill="C6D9F1" w:themeFill="text2" w:themeFillTint="33"/>
          </w:tcPr>
          <w:p w14:paraId="478C12BC" w14:textId="77777777" w:rsidR="00550292" w:rsidRPr="00B27F8C" w:rsidRDefault="00550292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</w:rPr>
              <w:t>Usanifishaji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63B79D79" w14:textId="77777777" w:rsidR="00550292" w:rsidRPr="00B27F8C" w:rsidRDefault="00550292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51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Usanifishaji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Usalama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1621095F" w14:textId="77777777" w:rsidR="00550292" w:rsidRPr="00B27F8C" w:rsidRDefault="00550292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kukinga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kulinda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kiiktisadi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kutokana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matishio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kiusalama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wakati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kufuata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masharti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kiusalama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kisheria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usiri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faragha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ufikiwaji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upatikanaji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uadilifu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>.</w:t>
            </w:r>
          </w:p>
        </w:tc>
      </w:tr>
      <w:tr w:rsidR="00550292" w:rsidRPr="00B27F8C" w14:paraId="687C070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6D472860" w14:textId="77777777" w:rsidR="00550292" w:rsidRPr="00B27F8C" w:rsidRDefault="00550292" w:rsidP="0085674E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5DE4CFF4" w14:textId="77777777" w:rsidR="00550292" w:rsidRPr="00B27F8C" w:rsidRDefault="00550292" w:rsidP="007B357B">
            <w:pPr>
              <w:jc w:val="center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  <w:tc>
          <w:tcPr>
            <w:tcW w:w="3430" w:type="dxa"/>
            <w:shd w:val="clear" w:color="auto" w:fill="C6D9F1" w:themeFill="text2" w:themeFillTint="33"/>
          </w:tcPr>
          <w:p w14:paraId="2E0A9ED4" w14:textId="77777777" w:rsidR="00550292" w:rsidRPr="00B27F8C" w:rsidRDefault="00550292" w:rsidP="00973D6D">
            <w:pPr>
              <w:rPr>
                <w:rFonts w:ascii="Bookman Old Style" w:hAnsi="Bookman Old Style" w:cs="Times New Roman"/>
                <w:bCs/>
              </w:rPr>
            </w:pPr>
          </w:p>
        </w:tc>
      </w:tr>
      <w:tr w:rsidR="00550292" w:rsidRPr="00B27F8C" w14:paraId="24A687EF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7926737A" w14:textId="77777777" w:rsidR="00550292" w:rsidRPr="00B27F8C" w:rsidRDefault="00550292" w:rsidP="0085674E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53290AA7" w14:textId="77777777" w:rsidR="00550292" w:rsidRPr="00B27F8C" w:rsidRDefault="00550292" w:rsidP="004D0743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52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Uandaaji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Sera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Usalama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 –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688A81E8" w14:textId="77777777" w:rsidR="00550292" w:rsidRPr="00B27F8C" w:rsidRDefault="00550292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jinsi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kuandaa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</w:tr>
      <w:tr w:rsidR="00550292" w:rsidRPr="00B27F8C" w14:paraId="0944BD27" w14:textId="77777777" w:rsidTr="002F426B">
        <w:trPr>
          <w:trHeight w:val="418"/>
          <w:jc w:val="center"/>
        </w:trPr>
        <w:tc>
          <w:tcPr>
            <w:tcW w:w="2089" w:type="dxa"/>
            <w:vMerge/>
            <w:shd w:val="clear" w:color="auto" w:fill="C6D9F1" w:themeFill="text2" w:themeFillTint="33"/>
          </w:tcPr>
          <w:p w14:paraId="0E68C0F7" w14:textId="77777777" w:rsidR="00550292" w:rsidRPr="00B27F8C" w:rsidRDefault="00550292" w:rsidP="0085674E">
            <w:pPr>
              <w:rPr>
                <w:rFonts w:ascii="Bookman Old Style" w:hAnsi="Bookman Old Style" w:cs="Times New Roman"/>
                <w:b/>
                <w:bCs/>
              </w:rPr>
            </w:pPr>
          </w:p>
        </w:tc>
        <w:tc>
          <w:tcPr>
            <w:tcW w:w="4798" w:type="dxa"/>
            <w:shd w:val="clear" w:color="auto" w:fill="C6D9F1" w:themeFill="text2" w:themeFillTint="33"/>
          </w:tcPr>
          <w:p w14:paraId="63BF8058" w14:textId="50DDF9AA" w:rsidR="00550292" w:rsidRPr="00B27F8C" w:rsidRDefault="00550292" w:rsidP="004D0743">
            <w:pPr>
              <w:spacing w:after="160" w:line="259" w:lineRule="auto"/>
              <w:rPr>
                <w:rFonts w:ascii="Bookman Old Style" w:hAnsi="Bookman Old Style"/>
              </w:rPr>
            </w:pPr>
            <w:hyperlink r:id="rId53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Mwongozo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Operesheni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Usalama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44ABAE26" w14:textId="196DD85A" w:rsidR="00550292" w:rsidRPr="00B27F8C" w:rsidRDefault="002C097A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Nyaraka</w:t>
            </w:r>
            <w:proofErr w:type="spellEnd"/>
            <w:r w:rsidR="00097213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097213" w:rsidRPr="00B27F8C">
              <w:rPr>
                <w:rFonts w:ascii="Bookman Old Style" w:eastAsia="Calibri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inatoa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Miongozo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operesheni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Umma.  </w:t>
            </w:r>
          </w:p>
        </w:tc>
      </w:tr>
      <w:tr w:rsidR="00105F71" w:rsidRPr="00B27F8C" w14:paraId="0305211E" w14:textId="77777777" w:rsidTr="002F426B">
        <w:trPr>
          <w:trHeight w:val="418"/>
          <w:jc w:val="center"/>
        </w:trPr>
        <w:tc>
          <w:tcPr>
            <w:tcW w:w="2089" w:type="dxa"/>
            <w:shd w:val="clear" w:color="auto" w:fill="C6D9F1" w:themeFill="text2" w:themeFillTint="33"/>
          </w:tcPr>
          <w:p w14:paraId="7A501D88" w14:textId="77777777" w:rsidR="00105F71" w:rsidRPr="00B27F8C" w:rsidRDefault="00105F71" w:rsidP="0085674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Mchakato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Usimamizi</w:t>
            </w:r>
            <w:proofErr w:type="spellEnd"/>
          </w:p>
        </w:tc>
        <w:tc>
          <w:tcPr>
            <w:tcW w:w="4798" w:type="dxa"/>
            <w:shd w:val="clear" w:color="auto" w:fill="C6D9F1" w:themeFill="text2" w:themeFillTint="33"/>
          </w:tcPr>
          <w:p w14:paraId="6E89E284" w14:textId="77777777" w:rsidR="00105F71" w:rsidRPr="00B27F8C" w:rsidRDefault="00105F71" w:rsidP="00DE294E">
            <w:pPr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54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Mchakato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–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Viwango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Miongozo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Kiufundi</w:t>
              </w:r>
              <w:proofErr w:type="spellEnd"/>
            </w:hyperlink>
          </w:p>
        </w:tc>
        <w:tc>
          <w:tcPr>
            <w:tcW w:w="3430" w:type="dxa"/>
            <w:shd w:val="clear" w:color="auto" w:fill="C6D9F1" w:themeFill="text2" w:themeFillTint="33"/>
          </w:tcPr>
          <w:p w14:paraId="3AC3C263" w14:textId="77777777" w:rsidR="00105F71" w:rsidRPr="00B27F8C" w:rsidRDefault="00105F71" w:rsidP="00F50678">
            <w:pPr>
              <w:jc w:val="both"/>
              <w:rPr>
                <w:rFonts w:ascii="Bookman Old Style" w:hAnsi="Bookman Old Style" w:cs="Times New Roman"/>
                <w:bCs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huainisha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seti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mapendekezo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taratibu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ambao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miongozo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inayohusiana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hupitia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kutoka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ngazi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taifa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kuchukuliwa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kutekelezwa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ngazi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  <w:bCs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  <w:bCs/>
              </w:rPr>
              <w:t xml:space="preserve"> umma.</w:t>
            </w:r>
          </w:p>
        </w:tc>
      </w:tr>
    </w:tbl>
    <w:p w14:paraId="0C25BC1C" w14:textId="77777777" w:rsidR="00343B4D" w:rsidRPr="00B27F8C" w:rsidRDefault="00343B4D">
      <w:pPr>
        <w:rPr>
          <w:rFonts w:ascii="Bookman Old Style" w:hAnsi="Bookman Old Style" w:cs="Times New Roman"/>
          <w:b/>
          <w:bCs/>
        </w:rPr>
      </w:pPr>
    </w:p>
    <w:p w14:paraId="5ECAB62C" w14:textId="77777777" w:rsidR="006823F6" w:rsidRPr="00B27F8C" w:rsidRDefault="006823F6">
      <w:pPr>
        <w:rPr>
          <w:rFonts w:ascii="Bookman Old Style" w:hAnsi="Bookman Old Style" w:cs="Times New Roman"/>
          <w:b/>
          <w:bCs/>
        </w:rPr>
      </w:pPr>
    </w:p>
    <w:p w14:paraId="1EAE3360" w14:textId="5BB77328" w:rsidR="007F3700" w:rsidRPr="00B27F8C" w:rsidRDefault="00A44113" w:rsidP="002A0553">
      <w:pPr>
        <w:pStyle w:val="ListParagraph"/>
        <w:numPr>
          <w:ilvl w:val="0"/>
          <w:numId w:val="27"/>
        </w:numPr>
        <w:rPr>
          <w:rFonts w:ascii="Bookman Old Style" w:hAnsi="Bookman Old Style" w:cs="Times New Roman"/>
          <w:b/>
          <w:bCs/>
          <w:sz w:val="28"/>
          <w:szCs w:val="28"/>
        </w:rPr>
      </w:pP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Miongozo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ya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Kitaasisi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–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Ngazi</w:t>
      </w:r>
      <w:proofErr w:type="spellEnd"/>
      <w:r>
        <w:rPr>
          <w:rFonts w:ascii="Bookman Old Style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hAnsi="Bookman Old Style" w:cs="Times New Roman"/>
          <w:b/>
          <w:bCs/>
          <w:sz w:val="28"/>
          <w:szCs w:val="28"/>
        </w:rPr>
        <w:t>y</w:t>
      </w:r>
      <w:r w:rsidRPr="00B27F8C">
        <w:rPr>
          <w:rFonts w:ascii="Bookman Old Style" w:hAnsi="Bookman Old Style" w:cs="Times New Roman"/>
          <w:b/>
          <w:bCs/>
          <w:sz w:val="28"/>
          <w:szCs w:val="28"/>
        </w:rPr>
        <w:t>a</w:t>
      </w:r>
      <w:proofErr w:type="spellEnd"/>
      <w:r w:rsidRPr="00B27F8C">
        <w:rPr>
          <w:rFonts w:ascii="Bookman Old Style" w:hAnsi="Bookman Old Style" w:cs="Times New Roman"/>
          <w:b/>
          <w:bCs/>
          <w:sz w:val="28"/>
          <w:szCs w:val="28"/>
        </w:rPr>
        <w:t xml:space="preserve"> 3</w:t>
      </w: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822"/>
        <w:gridCol w:w="3439"/>
      </w:tblGrid>
      <w:tr w:rsidR="007F3700" w:rsidRPr="00B27F8C" w14:paraId="72B7FAB5" w14:textId="77777777" w:rsidTr="008E10E7">
        <w:trPr>
          <w:trHeight w:val="436"/>
          <w:jc w:val="center"/>
        </w:trPr>
        <w:tc>
          <w:tcPr>
            <w:tcW w:w="2056" w:type="dxa"/>
            <w:tcBorders>
              <w:bottom w:val="single" w:sz="4" w:space="0" w:color="auto"/>
            </w:tcBorders>
            <w:shd w:val="clear" w:color="auto" w:fill="1F497D"/>
          </w:tcPr>
          <w:p w14:paraId="1BF59C01" w14:textId="77777777" w:rsidR="007F3700" w:rsidRPr="00B27F8C" w:rsidRDefault="007F3700" w:rsidP="007F3700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color w:val="FFFFFF"/>
              </w:rPr>
            </w:pPr>
            <w:r w:rsidRPr="00B27F8C">
              <w:rPr>
                <w:rFonts w:ascii="Bookman Old Style" w:eastAsia="Calibri" w:hAnsi="Bookman Old Style" w:cs="Times New Roman"/>
                <w:b/>
                <w:color w:val="FFFFFF"/>
              </w:rPr>
              <w:t>KUNDI</w:t>
            </w:r>
          </w:p>
        </w:tc>
        <w:tc>
          <w:tcPr>
            <w:tcW w:w="4822" w:type="dxa"/>
            <w:tcBorders>
              <w:bottom w:val="single" w:sz="4" w:space="0" w:color="auto"/>
            </w:tcBorders>
            <w:shd w:val="clear" w:color="auto" w:fill="1F497D"/>
          </w:tcPr>
          <w:p w14:paraId="386E99B2" w14:textId="77777777" w:rsidR="007F3700" w:rsidRPr="00B27F8C" w:rsidRDefault="007F3700" w:rsidP="007F3700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color w:val="FFFFFF"/>
              </w:rPr>
            </w:pPr>
            <w:r w:rsidRPr="00B27F8C">
              <w:rPr>
                <w:rFonts w:ascii="Bookman Old Style" w:eastAsia="Calibri" w:hAnsi="Bookman Old Style" w:cs="Times New Roman"/>
                <w:b/>
                <w:color w:val="FFFFFF"/>
              </w:rPr>
              <w:t>JINA LA NYARAKA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1F497D"/>
          </w:tcPr>
          <w:p w14:paraId="060B1883" w14:textId="77777777" w:rsidR="007F3700" w:rsidRPr="00B27F8C" w:rsidRDefault="007F3700" w:rsidP="007F3700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  <w:b/>
                <w:color w:val="FFFFFF"/>
              </w:rPr>
            </w:pPr>
            <w:r w:rsidRPr="00B27F8C">
              <w:rPr>
                <w:rFonts w:ascii="Bookman Old Style" w:eastAsia="Calibri" w:hAnsi="Bookman Old Style" w:cs="Times New Roman"/>
                <w:b/>
                <w:color w:val="FFFFFF"/>
              </w:rPr>
              <w:t>MAELEZO</w:t>
            </w:r>
          </w:p>
        </w:tc>
      </w:tr>
      <w:tr w:rsidR="00DB1A1B" w:rsidRPr="00B27F8C" w14:paraId="2754D1DF" w14:textId="77777777" w:rsidTr="008E10E7">
        <w:trPr>
          <w:trHeight w:val="425"/>
          <w:jc w:val="center"/>
        </w:trPr>
        <w:tc>
          <w:tcPr>
            <w:tcW w:w="2056" w:type="dxa"/>
            <w:vMerge w:val="restart"/>
            <w:shd w:val="clear" w:color="auto" w:fill="C6D9F1"/>
          </w:tcPr>
          <w:p w14:paraId="1719D689" w14:textId="77777777" w:rsidR="00DB1A1B" w:rsidRPr="00B27F8C" w:rsidRDefault="00DB1A1B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lastRenderedPageBreak/>
              <w:t xml:space="preserve">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TEHAMA</w:t>
            </w:r>
          </w:p>
        </w:tc>
        <w:tc>
          <w:tcPr>
            <w:tcW w:w="4822" w:type="dxa"/>
            <w:shd w:val="clear" w:color="auto" w:fill="C6D9F1"/>
          </w:tcPr>
          <w:p w14:paraId="55480515" w14:textId="77777777" w:rsidR="00DB1A1B" w:rsidRPr="00B27F8C" w:rsidRDefault="00DB1A1B" w:rsidP="004A452F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  <w:shd w:val="clear" w:color="auto" w:fill="FFFFFF"/>
              </w:rPr>
            </w:pPr>
          </w:p>
          <w:p w14:paraId="46F7E320" w14:textId="77777777" w:rsidR="00DB1A1B" w:rsidRPr="00B27F8C" w:rsidRDefault="00DB1A1B" w:rsidP="004A452F">
            <w:pPr>
              <w:jc w:val="both"/>
              <w:rPr>
                <w:rFonts w:ascii="Bookman Old Style" w:hAnsi="Bookman Old Style" w:cs="Times New Roman"/>
                <w:b/>
              </w:rPr>
            </w:pPr>
            <w:hyperlink r:id="rId55" w:history="1"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Sera </w:t>
              </w:r>
              <w:proofErr w:type="spellStart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2ED11D11" w14:textId="77777777" w:rsidR="00DB1A1B" w:rsidRPr="00B27F8C" w:rsidRDefault="00DB1A1B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jinsi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kuandaa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</w:tr>
      <w:tr w:rsidR="00DB1A1B" w:rsidRPr="00B27F8C" w14:paraId="72B5351E" w14:textId="77777777" w:rsidTr="00E551C0">
        <w:trPr>
          <w:trHeight w:val="425"/>
          <w:jc w:val="center"/>
        </w:trPr>
        <w:tc>
          <w:tcPr>
            <w:tcW w:w="2056" w:type="dxa"/>
            <w:vMerge/>
            <w:shd w:val="clear" w:color="auto" w:fill="C6D9F1"/>
          </w:tcPr>
          <w:p w14:paraId="7267D8D4" w14:textId="77777777" w:rsidR="00DB1A1B" w:rsidRPr="00B27F8C" w:rsidRDefault="00DB1A1B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1" w:type="dxa"/>
            <w:gridSpan w:val="2"/>
            <w:shd w:val="clear" w:color="auto" w:fill="C6D9F1"/>
          </w:tcPr>
          <w:p w14:paraId="461019A9" w14:textId="6D4BA50A" w:rsidR="00DB1A1B" w:rsidRPr="00B27F8C" w:rsidRDefault="00DB1A1B" w:rsidP="004A452F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</w:tr>
      <w:tr w:rsidR="00DB1A1B" w:rsidRPr="00B27F8C" w14:paraId="2A041015" w14:textId="77777777" w:rsidTr="008E10E7">
        <w:trPr>
          <w:trHeight w:val="425"/>
          <w:jc w:val="center"/>
        </w:trPr>
        <w:tc>
          <w:tcPr>
            <w:tcW w:w="2056" w:type="dxa"/>
            <w:vMerge/>
            <w:shd w:val="clear" w:color="auto" w:fill="C6D9F1"/>
          </w:tcPr>
          <w:p w14:paraId="2A5D072A" w14:textId="77777777" w:rsidR="00DB1A1B" w:rsidRPr="00B27F8C" w:rsidRDefault="00DB1A1B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4DE8902D" w14:textId="6CF8A42D" w:rsidR="00DB1A1B" w:rsidRPr="004A452F" w:rsidRDefault="00DB1A1B" w:rsidP="004A452F">
            <w:pPr>
              <w:jc w:val="both"/>
              <w:rPr>
                <w:rFonts w:ascii="Bookman Old Style" w:eastAsia="Calibri" w:hAnsi="Bookman Old Style" w:cs="Times New Roman"/>
                <w:b/>
                <w:bCs/>
                <w:sz w:val="20"/>
                <w:szCs w:val="20"/>
                <w:shd w:val="clear" w:color="auto" w:fill="FFFFFF"/>
              </w:rPr>
            </w:pPr>
            <w:hyperlink r:id="rId56" w:history="1">
              <w:proofErr w:type="spellStart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>Sampuli</w:t>
              </w:r>
              <w:proofErr w:type="spellEnd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 xml:space="preserve"> </w:t>
              </w:r>
              <w:proofErr w:type="spellStart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>ya</w:t>
              </w:r>
              <w:proofErr w:type="spellEnd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 xml:space="preserve"> </w:t>
              </w:r>
              <w:proofErr w:type="spellStart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>Mpango</w:t>
              </w:r>
              <w:proofErr w:type="spellEnd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 xml:space="preserve"> </w:t>
              </w:r>
              <w:proofErr w:type="spellStart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>Mkakati</w:t>
              </w:r>
              <w:proofErr w:type="spellEnd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 xml:space="preserve"> </w:t>
              </w:r>
              <w:proofErr w:type="spellStart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>wa</w:t>
              </w:r>
              <w:proofErr w:type="spellEnd"/>
              <w:r w:rsidRPr="004A452F">
                <w:rPr>
                  <w:rStyle w:val="Hyperlink"/>
                  <w:rFonts w:ascii="Bookman Old Style" w:hAnsi="Bookman Old Style" w:cs="Times New Roman"/>
                  <w:b/>
                  <w:bCs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6DEFF7D8" w14:textId="2153216D" w:rsidR="00DB1A1B" w:rsidRPr="00B27F8C" w:rsidRDefault="00DB1A1B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Mpango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E551C0" w:rsidRPr="00B27F8C" w14:paraId="18EECA6D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C6D9F1"/>
          </w:tcPr>
          <w:p w14:paraId="7C04106E" w14:textId="77777777" w:rsidR="00E551C0" w:rsidRPr="00B27F8C" w:rsidRDefault="00E551C0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Usalama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TEHAMA</w:t>
            </w:r>
          </w:p>
        </w:tc>
        <w:tc>
          <w:tcPr>
            <w:tcW w:w="4822" w:type="dxa"/>
            <w:shd w:val="clear" w:color="auto" w:fill="C6D9F1"/>
          </w:tcPr>
          <w:p w14:paraId="42F7438C" w14:textId="77777777" w:rsidR="00E551C0" w:rsidRPr="00B27F8C" w:rsidRDefault="00E551C0" w:rsidP="004A452F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57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Sera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Usalama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22E727CE" w14:textId="77777777" w:rsidR="00E551C0" w:rsidRPr="00B27F8C" w:rsidRDefault="00E551C0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E551C0" w:rsidRPr="00B27F8C" w14:paraId="09486446" w14:textId="77777777" w:rsidTr="00E551C0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68A28EC3" w14:textId="77777777" w:rsidR="00E551C0" w:rsidRPr="00B27F8C" w:rsidRDefault="00E551C0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261" w:type="dxa"/>
            <w:gridSpan w:val="2"/>
            <w:shd w:val="clear" w:color="auto" w:fill="C6D9F1"/>
          </w:tcPr>
          <w:p w14:paraId="58CE9C20" w14:textId="406D7413" w:rsidR="00E551C0" w:rsidRPr="00B27F8C" w:rsidRDefault="00E551C0" w:rsidP="00E551C0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</w:tr>
      <w:tr w:rsidR="00E551C0" w:rsidRPr="00B27F8C" w14:paraId="7862063F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71CEDC4E" w14:textId="77777777" w:rsidR="00E551C0" w:rsidRPr="00B27F8C" w:rsidRDefault="00E551C0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27E694E6" w14:textId="6F8A74AA" w:rsidR="00E551C0" w:rsidRPr="00B27F8C" w:rsidRDefault="007C5CF1" w:rsidP="007F3700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58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Mpango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Mkakati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Kujihami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Majanga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53EAF912" w14:textId="085E29B3" w:rsidR="00E551C0" w:rsidRPr="00B27F8C" w:rsidRDefault="00E551C0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Mpango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Mkakati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Kujihami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Majanga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7C5CF1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7C5CF1" w:rsidRPr="00B27F8C">
              <w:rPr>
                <w:rFonts w:ascii="Bookman Old Style" w:eastAsia="Calibri" w:hAnsi="Bookman Old Style" w:cs="Times New Roman"/>
              </w:rPr>
              <w:t xml:space="preserve"> TEHAMA</w:t>
            </w:r>
            <w:r w:rsidRPr="00B27F8C">
              <w:rPr>
                <w:rFonts w:ascii="Bookman Old Style" w:eastAsia="Calibri" w:hAnsi="Bookman Old Style" w:cs="Times New Roman"/>
              </w:rPr>
              <w:t>.</w:t>
            </w:r>
            <w:r w:rsidR="007C5CF1" w:rsidRPr="00B27F8C">
              <w:rPr>
                <w:rFonts w:ascii="Bookman Old Style" w:eastAsia="Calibri" w:hAnsi="Bookman Old Style" w:cs="Times New Roman"/>
              </w:rPr>
              <w:t xml:space="preserve"> </w:t>
            </w:r>
          </w:p>
        </w:tc>
      </w:tr>
      <w:tr w:rsidR="007F3700" w:rsidRPr="00B27F8C" w14:paraId="635B4695" w14:textId="77777777" w:rsidTr="008E10E7">
        <w:trPr>
          <w:trHeight w:val="418"/>
          <w:jc w:val="center"/>
        </w:trPr>
        <w:tc>
          <w:tcPr>
            <w:tcW w:w="2056" w:type="dxa"/>
            <w:shd w:val="clear" w:color="auto" w:fill="C6D9F1"/>
          </w:tcPr>
          <w:p w14:paraId="1BD8811B" w14:textId="77777777" w:rsidR="007F3700" w:rsidRPr="00B27F8C" w:rsidRDefault="00607B0F" w:rsidP="0085674E">
            <w:pPr>
              <w:spacing w:after="160" w:line="259" w:lineRule="auto"/>
              <w:rPr>
                <w:rFonts w:ascii="Bookman Old Style" w:eastAsia="Calibri" w:hAnsi="Bookman Old Style" w:cs="Times New Roman"/>
                <w:sz w:val="24"/>
                <w:szCs w:val="24"/>
              </w:rPr>
            </w:pPr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Sera Rasmi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Matumizi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TEHAMA</w:t>
            </w:r>
          </w:p>
        </w:tc>
        <w:tc>
          <w:tcPr>
            <w:tcW w:w="4822" w:type="dxa"/>
            <w:shd w:val="clear" w:color="auto" w:fill="C6D9F1"/>
          </w:tcPr>
          <w:p w14:paraId="5BDDA38D" w14:textId="77777777" w:rsidR="007F3700" w:rsidRPr="00B27F8C" w:rsidRDefault="00B27D92" w:rsidP="007F3700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59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Sera </w:t>
              </w:r>
              <w:proofErr w:type="spellStart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Matumizi</w:t>
              </w:r>
              <w:proofErr w:type="spellEnd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Rasmi </w:t>
              </w:r>
              <w:proofErr w:type="spellStart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="00607B0F"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60D841A5" w14:textId="77777777" w:rsidR="007F3700" w:rsidRPr="00B27F8C" w:rsidRDefault="007A685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kuandaa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kusimamia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rasmi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ndani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</w:tr>
      <w:tr w:rsidR="003A686D" w:rsidRPr="00B27F8C" w14:paraId="0E382DF8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C6D9F1"/>
          </w:tcPr>
          <w:p w14:paraId="152E28C8" w14:textId="2331B2D1" w:rsidR="003A686D" w:rsidRPr="00B27F8C" w:rsidRDefault="003A686D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cha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Ripoti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Utekelezaji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Mtandao</w:t>
            </w:r>
            <w:proofErr w:type="spellEnd"/>
          </w:p>
        </w:tc>
        <w:tc>
          <w:tcPr>
            <w:tcW w:w="4822" w:type="dxa"/>
            <w:shd w:val="clear" w:color="auto" w:fill="C6D9F1"/>
          </w:tcPr>
          <w:p w14:paraId="26DF4033" w14:textId="59EDFA02" w:rsidR="003A686D" w:rsidRPr="00B27F8C" w:rsidRDefault="003A686D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0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Kiolezo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cha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Ripoti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Utekelezaji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Mtandao</w:t>
              </w:r>
              <w:proofErr w:type="spellEnd"/>
            </w:hyperlink>
            <w:r w:rsidRPr="00B27F8C"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  <w:shd w:val="clear" w:color="auto" w:fill="C6D9F1"/>
          </w:tcPr>
          <w:p w14:paraId="5DAE9933" w14:textId="773213E3" w:rsidR="003A686D" w:rsidRPr="00B27F8C" w:rsidRDefault="003A686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ambacho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Ripoti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</w:tr>
      <w:tr w:rsidR="003A686D" w:rsidRPr="00B27F8C" w14:paraId="585E097F" w14:textId="77777777" w:rsidTr="00DD1088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7E43D2A7" w14:textId="77777777" w:rsidR="003A686D" w:rsidRPr="00B27F8C" w:rsidRDefault="003A686D" w:rsidP="009C7F2D">
            <w:pPr>
              <w:spacing w:after="160" w:line="259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8261" w:type="dxa"/>
            <w:gridSpan w:val="2"/>
            <w:shd w:val="clear" w:color="auto" w:fill="C6D9F1"/>
          </w:tcPr>
          <w:p w14:paraId="7EDBFBF6" w14:textId="1F6E7193" w:rsidR="003A686D" w:rsidRPr="00B27F8C" w:rsidRDefault="003A686D" w:rsidP="0097736F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</w:tr>
      <w:tr w:rsidR="003A686D" w:rsidRPr="00B27F8C" w14:paraId="3AF316A9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17CC6875" w14:textId="77777777" w:rsidR="003A686D" w:rsidRPr="00B27F8C" w:rsidRDefault="003A686D" w:rsidP="009C7F2D">
            <w:pPr>
              <w:spacing w:after="160" w:line="259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4822" w:type="dxa"/>
            <w:shd w:val="clear" w:color="auto" w:fill="C6D9F1"/>
          </w:tcPr>
          <w:p w14:paraId="17D013F1" w14:textId="35D40558" w:rsidR="003A686D" w:rsidRPr="00B27F8C" w:rsidRDefault="003A686D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1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Kiolezo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cha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Andiko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la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Mradi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2499CA50" w14:textId="446BEB80" w:rsidR="003A686D" w:rsidRPr="00B27F8C" w:rsidRDefault="003A686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ambacho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Andiko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3A686D" w:rsidRPr="00B27F8C" w14:paraId="15B02ED0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55993D38" w14:textId="7A1AE390" w:rsidR="003A686D" w:rsidRPr="00B27F8C" w:rsidRDefault="003A686D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72CE6D53" w14:textId="304FD365" w:rsidR="003A686D" w:rsidRPr="00B27F8C" w:rsidRDefault="003A686D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2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Kiolezo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cha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Pendekezo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la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Mradi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  <w:r w:rsidRPr="00B27F8C"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3439" w:type="dxa"/>
            <w:shd w:val="clear" w:color="auto" w:fill="C6D9F1"/>
          </w:tcPr>
          <w:p w14:paraId="7444FD23" w14:textId="7A8E3FE8" w:rsidR="003A686D" w:rsidRPr="00B27F8C" w:rsidRDefault="003A686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ambacho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Pendekezo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3A686D" w:rsidRPr="00B27F8C" w14:paraId="4B78DC5F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686BDE47" w14:textId="7D17D99B" w:rsidR="003A686D" w:rsidRPr="00B27F8C" w:rsidRDefault="003A686D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0D3B3073" w14:textId="787295B9" w:rsidR="003A686D" w:rsidRPr="00B27F8C" w:rsidRDefault="003A686D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3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Kiolezo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cha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Ripoti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Maendeleo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Mradi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32BE5969" w14:textId="4EC4ED5D" w:rsidR="003A686D" w:rsidRPr="00B27F8C" w:rsidRDefault="003A686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ambacho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111F50" w:rsidRPr="00B27F8C">
              <w:rPr>
                <w:rFonts w:ascii="Bookman Old Style" w:eastAsia="Calibri" w:hAnsi="Bookman Old Style" w:cs="Times New Roman"/>
              </w:rPr>
              <w:t>Ripoti</w:t>
            </w:r>
            <w:proofErr w:type="spellEnd"/>
            <w:r w:rsidR="00111F50"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="00111F50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="00111F50" w:rsidRPr="00B27F8C">
              <w:rPr>
                <w:rFonts w:ascii="Bookman Old Style" w:eastAsia="Calibri" w:hAnsi="Bookman Old Style" w:cs="Times New Roman"/>
              </w:rPr>
              <w:t xml:space="preserve"> Maendeleo </w:t>
            </w:r>
            <w:proofErr w:type="spellStart"/>
            <w:r w:rsidR="00111F50"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3A686D" w:rsidRPr="00B27F8C" w14:paraId="66609DC7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698C9501" w14:textId="430ABBF3" w:rsidR="003A686D" w:rsidRPr="00B27F8C" w:rsidRDefault="003A686D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513D2D87" w14:textId="7B76DB31" w:rsidR="003A686D" w:rsidRPr="00B27F8C" w:rsidRDefault="00E62A84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4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Kiolezo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cha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Ripoti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Ukamilifu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Mradi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33087441" w14:textId="2013CAC3" w:rsidR="003A686D" w:rsidRPr="00B27F8C" w:rsidRDefault="00E62A84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Kiolezo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ambacho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Ripoti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Ukamilifu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Mradi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  <w:tr w:rsidR="00077AC0" w:rsidRPr="00B27F8C" w14:paraId="5E64EC0E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C6D9F1"/>
          </w:tcPr>
          <w:p w14:paraId="0FA90BBF" w14:textId="22349FF9" w:rsidR="00077AC0" w:rsidRPr="00B27F8C" w:rsidRDefault="00077AC0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Taratibu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Huduma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za TEHAMA </w:t>
            </w:r>
          </w:p>
        </w:tc>
        <w:tc>
          <w:tcPr>
            <w:tcW w:w="4822" w:type="dxa"/>
            <w:shd w:val="clear" w:color="auto" w:fill="C6D9F1"/>
          </w:tcPr>
          <w:p w14:paraId="63345FCC" w14:textId="08C3ADD9" w:rsidR="00077AC0" w:rsidRPr="00B27F8C" w:rsidRDefault="00077AC0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5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Taratibu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za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6B4C04E6" w14:textId="68A4311E" w:rsidR="00077AC0" w:rsidRPr="00B27F8C" w:rsidRDefault="004073C9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TEHAMA.</w:t>
            </w:r>
          </w:p>
        </w:tc>
      </w:tr>
      <w:tr w:rsidR="00077AC0" w:rsidRPr="00B27F8C" w14:paraId="0ED5CA29" w14:textId="77777777" w:rsidTr="00DD1088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742BEBC3" w14:textId="77777777" w:rsidR="00077AC0" w:rsidRPr="00B27F8C" w:rsidRDefault="00077AC0" w:rsidP="009C7F2D">
            <w:pPr>
              <w:spacing w:after="160" w:line="259" w:lineRule="auto"/>
              <w:rPr>
                <w:rFonts w:ascii="Bookman Old Style" w:hAnsi="Bookman Old Style" w:cs="Times New Roman"/>
              </w:rPr>
            </w:pPr>
          </w:p>
        </w:tc>
        <w:tc>
          <w:tcPr>
            <w:tcW w:w="8261" w:type="dxa"/>
            <w:gridSpan w:val="2"/>
            <w:shd w:val="clear" w:color="auto" w:fill="C6D9F1"/>
          </w:tcPr>
          <w:p w14:paraId="371A810E" w14:textId="30A1B7EA" w:rsidR="00077AC0" w:rsidRPr="00B27F8C" w:rsidRDefault="00077AC0" w:rsidP="00077AC0">
            <w:pPr>
              <w:spacing w:after="160" w:line="259" w:lineRule="auto"/>
              <w:jc w:val="center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NYARAKA ZINAZOHUSIANA</w:t>
            </w:r>
          </w:p>
        </w:tc>
      </w:tr>
      <w:tr w:rsidR="00077AC0" w:rsidRPr="00B27F8C" w14:paraId="070203FB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C6D9F1"/>
          </w:tcPr>
          <w:p w14:paraId="34E6F262" w14:textId="6DDBED5F" w:rsidR="00077AC0" w:rsidRPr="00B27F8C" w:rsidRDefault="00077AC0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C6D9F1"/>
          </w:tcPr>
          <w:p w14:paraId="1AED7A09" w14:textId="0025915D" w:rsidR="00077AC0" w:rsidRPr="00B27F8C" w:rsidRDefault="00077AC0" w:rsidP="009C7F2D">
            <w:pPr>
              <w:spacing w:after="160" w:line="259" w:lineRule="auto"/>
              <w:rPr>
                <w:rStyle w:val="Hyperlink"/>
                <w:rFonts w:ascii="Bookman Old Style" w:eastAsia="Calibri" w:hAnsi="Bookman Old Style" w:cs="Times New Roman"/>
                <w:b/>
                <w:sz w:val="20"/>
                <w:szCs w:val="20"/>
              </w:rPr>
            </w:pPr>
            <w:hyperlink r:id="rId66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Makubaliano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Uendeshaji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Huduma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za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236F7C58" w14:textId="0F93FAD5" w:rsidR="00077AC0" w:rsidRPr="00B27F8C" w:rsidRDefault="002A4CDD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Makubaliano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TEHAMA.</w:t>
            </w:r>
          </w:p>
        </w:tc>
      </w:tr>
      <w:tr w:rsidR="000C4532" w:rsidRPr="00B27F8C" w14:paraId="22CBBE5A" w14:textId="77777777" w:rsidTr="008E10E7">
        <w:trPr>
          <w:trHeight w:val="418"/>
          <w:jc w:val="center"/>
        </w:trPr>
        <w:tc>
          <w:tcPr>
            <w:tcW w:w="2056" w:type="dxa"/>
            <w:shd w:val="clear" w:color="auto" w:fill="C6D9F1"/>
          </w:tcPr>
          <w:p w14:paraId="14D34FE8" w14:textId="3392934F" w:rsidR="000C4532" w:rsidRPr="00B27F8C" w:rsidRDefault="000C4532" w:rsidP="009C7F2D">
            <w:pPr>
              <w:spacing w:after="160" w:line="259" w:lineRule="auto"/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Nyaraka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Taratibu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Utengenezaji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Ununuzi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Uendeshaji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  <w:b/>
                <w:bCs/>
                <w:sz w:val="24"/>
                <w:szCs w:val="24"/>
              </w:rPr>
              <w:t xml:space="preserve"> TEHAMA </w:t>
            </w:r>
          </w:p>
        </w:tc>
        <w:tc>
          <w:tcPr>
            <w:tcW w:w="4822" w:type="dxa"/>
            <w:shd w:val="clear" w:color="auto" w:fill="C6D9F1"/>
          </w:tcPr>
          <w:p w14:paraId="09AD4403" w14:textId="7E4B20A5" w:rsidR="000C4532" w:rsidRPr="00B27F8C" w:rsidRDefault="000C4532" w:rsidP="009C7F2D">
            <w:pPr>
              <w:spacing w:after="160" w:line="259" w:lineRule="auto"/>
              <w:rPr>
                <w:rFonts w:ascii="Bookman Old Style" w:hAnsi="Bookman Old Style"/>
              </w:rPr>
            </w:pPr>
            <w:hyperlink r:id="rId67" w:history="1"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Sampuli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Nyaraka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Taratibu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za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Utengenezaji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Ununuzi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,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Uendeshaji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Usimamizi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>wa</w:t>
              </w:r>
              <w:proofErr w:type="spellEnd"/>
              <w:r w:rsidRPr="00B27F8C">
                <w:rPr>
                  <w:rStyle w:val="Hyperlink"/>
                  <w:rFonts w:ascii="Bookman Old Style" w:eastAsia="Calibri" w:hAnsi="Bookman Old Style" w:cs="Times New Roman"/>
                  <w:b/>
                  <w:sz w:val="20"/>
                  <w:szCs w:val="20"/>
                </w:rPr>
                <w:t xml:space="preserve"> TEHAMA</w:t>
              </w:r>
            </w:hyperlink>
          </w:p>
        </w:tc>
        <w:tc>
          <w:tcPr>
            <w:tcW w:w="3439" w:type="dxa"/>
            <w:shd w:val="clear" w:color="auto" w:fill="C6D9F1"/>
          </w:tcPr>
          <w:p w14:paraId="5716DA91" w14:textId="064FAE4F" w:rsidR="000C4532" w:rsidRPr="00B27F8C" w:rsidRDefault="00A521E9" w:rsidP="00F50678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Sampuli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ambayo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inaweza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kutumiwa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uandaaji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Taratibu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Utengenezaji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Ununuzi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TEHAMA.</w:t>
            </w:r>
          </w:p>
        </w:tc>
      </w:tr>
    </w:tbl>
    <w:p w14:paraId="3FAFB4B2" w14:textId="77777777" w:rsidR="00993D0B" w:rsidRPr="00B27F8C" w:rsidRDefault="00993D0B">
      <w:pPr>
        <w:rPr>
          <w:rFonts w:ascii="Bookman Old Style" w:hAnsi="Bookman Old Style" w:cs="Times New Roman"/>
        </w:rPr>
      </w:pPr>
    </w:p>
    <w:p w14:paraId="52B3E016" w14:textId="77777777" w:rsidR="007E0371" w:rsidRPr="00B27F8C" w:rsidRDefault="007E0371">
      <w:pPr>
        <w:rPr>
          <w:rFonts w:ascii="Bookman Old Style" w:hAnsi="Bookman Old Style" w:cs="Times New Roman"/>
        </w:rPr>
      </w:pPr>
    </w:p>
    <w:p w14:paraId="495B33BB" w14:textId="77777777" w:rsidR="00066296" w:rsidRDefault="00066296">
      <w:pPr>
        <w:rPr>
          <w:rFonts w:ascii="Bookman Old Style" w:hAnsi="Bookman Old Style" w:cs="Times New Roman"/>
        </w:rPr>
      </w:pPr>
    </w:p>
    <w:p w14:paraId="342C3292" w14:textId="77777777" w:rsidR="00F02B27" w:rsidRDefault="00F02B27">
      <w:pPr>
        <w:rPr>
          <w:rFonts w:ascii="Bookman Old Style" w:hAnsi="Bookman Old Style" w:cs="Times New Roman"/>
        </w:rPr>
      </w:pPr>
    </w:p>
    <w:p w14:paraId="032DC71D" w14:textId="77777777" w:rsidR="00F02B27" w:rsidRDefault="00F02B27">
      <w:pPr>
        <w:rPr>
          <w:rFonts w:ascii="Bookman Old Style" w:hAnsi="Bookman Old Style" w:cs="Times New Roman"/>
        </w:rPr>
      </w:pPr>
    </w:p>
    <w:p w14:paraId="2B18A8CD" w14:textId="77777777" w:rsidR="00FC5ED6" w:rsidRPr="00B27F8C" w:rsidRDefault="00FC5ED6">
      <w:pPr>
        <w:rPr>
          <w:rFonts w:ascii="Bookman Old Style" w:hAnsi="Bookman Old Style" w:cs="Times New Roman"/>
        </w:rPr>
      </w:pPr>
    </w:p>
    <w:p w14:paraId="18276796" w14:textId="77777777" w:rsidR="00993D0B" w:rsidRPr="004B2A55" w:rsidRDefault="00E754DB" w:rsidP="00993D0B">
      <w:pPr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after="90" w:line="240" w:lineRule="auto"/>
        <w:ind w:left="75" w:right="75"/>
        <w:jc w:val="center"/>
        <w:textAlignment w:val="baseline"/>
        <w:outlineLvl w:val="3"/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</w:pPr>
      <w:r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lastRenderedPageBreak/>
        <w:t xml:space="preserve">3. </w:t>
      </w:r>
      <w:proofErr w:type="spellStart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Maelezo</w:t>
      </w:r>
      <w:proofErr w:type="spellEnd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ya</w:t>
      </w:r>
      <w:proofErr w:type="spellEnd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Nyaraka</w:t>
      </w:r>
      <w:proofErr w:type="spellEnd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2A0553" w:rsidRPr="004B2A55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Zinazohusiana</w:t>
      </w:r>
      <w:proofErr w:type="spellEnd"/>
    </w:p>
    <w:p w14:paraId="169F53E6" w14:textId="453DDF20" w:rsidR="00E37E26" w:rsidRPr="00B27F8C" w:rsidRDefault="009511E8" w:rsidP="00E46801">
      <w:pPr>
        <w:shd w:val="clear" w:color="auto" w:fill="FFFFFF"/>
        <w:spacing w:before="225" w:after="75" w:line="360" w:lineRule="auto"/>
        <w:ind w:left="150" w:right="150"/>
        <w:textAlignment w:val="baseline"/>
        <w:outlineLvl w:val="4"/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</w:pPr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Sheria, Sera,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Mikakati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mbalimbali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y</w:t>
      </w:r>
      <w:r w:rsidR="00993D0B"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a</w:t>
      </w:r>
      <w:proofErr w:type="spellEnd"/>
      <w:r w:rsidR="00993D0B"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="00993D0B"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Serikali</w:t>
      </w:r>
      <w:proofErr w:type="spellEnd"/>
      <w:r w:rsidR="00993D0B"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 xml:space="preserve"> </w:t>
      </w:r>
      <w:proofErr w:type="spellStart"/>
      <w:r w:rsidR="00993D0B" w:rsidRPr="00B27F8C"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  <w:t>Mtandao</w:t>
      </w:r>
      <w:proofErr w:type="spellEnd"/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822"/>
        <w:gridCol w:w="3439"/>
      </w:tblGrid>
      <w:tr w:rsidR="00993D0B" w:rsidRPr="00B27F8C" w14:paraId="23654F91" w14:textId="77777777" w:rsidTr="008E10E7">
        <w:trPr>
          <w:trHeight w:val="436"/>
          <w:jc w:val="center"/>
        </w:trPr>
        <w:tc>
          <w:tcPr>
            <w:tcW w:w="2056" w:type="dxa"/>
            <w:shd w:val="clear" w:color="auto" w:fill="auto"/>
          </w:tcPr>
          <w:p w14:paraId="796255B3" w14:textId="77777777" w:rsidR="00993D0B" w:rsidRPr="00B27F8C" w:rsidRDefault="00993D0B" w:rsidP="008E10E7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  <w:t>AINA</w:t>
            </w:r>
          </w:p>
        </w:tc>
        <w:tc>
          <w:tcPr>
            <w:tcW w:w="4822" w:type="dxa"/>
            <w:shd w:val="clear" w:color="auto" w:fill="auto"/>
          </w:tcPr>
          <w:p w14:paraId="4C7EA83E" w14:textId="77777777" w:rsidR="00993D0B" w:rsidRPr="00B27F8C" w:rsidRDefault="00993D0B" w:rsidP="008E10E7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  <w:t>JINA LA NYARAKA</w:t>
            </w:r>
          </w:p>
        </w:tc>
        <w:tc>
          <w:tcPr>
            <w:tcW w:w="3439" w:type="dxa"/>
            <w:shd w:val="clear" w:color="auto" w:fill="auto"/>
          </w:tcPr>
          <w:p w14:paraId="320921E0" w14:textId="77777777" w:rsidR="00993D0B" w:rsidRPr="00B27F8C" w:rsidRDefault="00993D0B" w:rsidP="008E10E7">
            <w:pPr>
              <w:spacing w:line="360" w:lineRule="auto"/>
              <w:jc w:val="center"/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</w:pPr>
            <w:r w:rsidRPr="00B27F8C">
              <w:rPr>
                <w:rFonts w:ascii="Bookman Old Style" w:hAnsi="Bookman Old Style" w:cs="Times New Roman"/>
                <w:b/>
                <w:bCs/>
                <w:caps/>
                <w:shd w:val="clear" w:color="auto" w:fill="FFFFFF"/>
              </w:rPr>
              <w:t>MAELEZO</w:t>
            </w:r>
          </w:p>
        </w:tc>
      </w:tr>
      <w:tr w:rsidR="00993D0B" w:rsidRPr="00B27F8C" w14:paraId="5D7513E3" w14:textId="77777777" w:rsidTr="008E10E7">
        <w:trPr>
          <w:trHeight w:val="425"/>
          <w:jc w:val="center"/>
        </w:trPr>
        <w:tc>
          <w:tcPr>
            <w:tcW w:w="2056" w:type="dxa"/>
            <w:shd w:val="clear" w:color="auto" w:fill="auto"/>
          </w:tcPr>
          <w:p w14:paraId="00AA2234" w14:textId="77777777" w:rsidR="00993D0B" w:rsidRPr="00B27F8C" w:rsidRDefault="00CC58CE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t>Sera</w:t>
            </w:r>
          </w:p>
        </w:tc>
        <w:tc>
          <w:tcPr>
            <w:tcW w:w="4822" w:type="dxa"/>
            <w:shd w:val="clear" w:color="auto" w:fill="auto"/>
          </w:tcPr>
          <w:p w14:paraId="19EEE508" w14:textId="77777777" w:rsidR="00CC58CE" w:rsidRPr="00B27F8C" w:rsidRDefault="00CC58CE" w:rsidP="00CC58C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</w:p>
          <w:p w14:paraId="7CD529F6" w14:textId="418F24FF" w:rsidR="00993D0B" w:rsidRPr="00B27F8C" w:rsidRDefault="00CC58CE" w:rsidP="00E46801">
            <w:pPr>
              <w:shd w:val="clear" w:color="auto" w:fill="FFFFFF"/>
              <w:spacing w:before="225" w:after="75" w:line="360" w:lineRule="auto"/>
              <w:ind w:left="150" w:right="150"/>
              <w:textAlignment w:val="baseline"/>
              <w:outlineLvl w:val="4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68" w:history="1"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Sera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Taifa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TEHAMA 2016</w:t>
              </w:r>
            </w:hyperlink>
          </w:p>
        </w:tc>
        <w:tc>
          <w:tcPr>
            <w:tcW w:w="3439" w:type="dxa"/>
            <w:shd w:val="clear" w:color="auto" w:fill="auto"/>
          </w:tcPr>
          <w:p w14:paraId="18B7C7B4" w14:textId="77777777" w:rsidR="00993D0B" w:rsidRPr="00B27F8C" w:rsidRDefault="00BF595D" w:rsidP="001F0582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Sera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Taifa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2016 (NICTP 2016), ambayo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matokeo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marekebisho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NICTP 2003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kuongoza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maendeleo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ukuaji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sekta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faida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raia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wake.</w:t>
            </w:r>
          </w:p>
        </w:tc>
      </w:tr>
      <w:tr w:rsidR="00993D0B" w:rsidRPr="00B27F8C" w14:paraId="533F7E4C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auto"/>
          </w:tcPr>
          <w:p w14:paraId="6F88E0F3" w14:textId="77777777" w:rsidR="00993D0B" w:rsidRPr="00B27F8C" w:rsidRDefault="00CC58CE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t>Sheria</w:t>
            </w:r>
          </w:p>
        </w:tc>
        <w:tc>
          <w:tcPr>
            <w:tcW w:w="4822" w:type="dxa"/>
            <w:shd w:val="clear" w:color="auto" w:fill="auto"/>
          </w:tcPr>
          <w:p w14:paraId="712AC349" w14:textId="334C0DB3" w:rsidR="00CC58CE" w:rsidRPr="00B27F8C" w:rsidRDefault="00CC58CE" w:rsidP="00CC58C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</w:p>
          <w:p w14:paraId="07B663EC" w14:textId="651153F9" w:rsidR="005A33AA" w:rsidRPr="00B27F8C" w:rsidRDefault="005A33AA" w:rsidP="00CC58CE">
            <w:pPr>
              <w:rPr>
                <w:rFonts w:ascii="Bookman Old Style" w:eastAsia="Times New Roman" w:hAnsi="Bookman Old Style" w:cs="Times New Roman"/>
                <w:b/>
                <w:bCs/>
                <w:color w:val="2D4A84"/>
                <w:sz w:val="20"/>
                <w:szCs w:val="20"/>
              </w:rPr>
            </w:pPr>
            <w:hyperlink r:id="rId69" w:history="1"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Sheria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, 2019</w:t>
              </w:r>
            </w:hyperlink>
          </w:p>
          <w:p w14:paraId="1092AED9" w14:textId="1B643A66" w:rsidR="00993D0B" w:rsidRPr="00B27F8C" w:rsidRDefault="00993D0B" w:rsidP="00E46801">
            <w:pPr>
              <w:shd w:val="clear" w:color="auto" w:fill="FFFFFF"/>
              <w:spacing w:before="225" w:after="75" w:line="360" w:lineRule="auto"/>
              <w:ind w:left="150" w:right="150"/>
              <w:textAlignment w:val="baseline"/>
              <w:outlineLvl w:val="4"/>
              <w:rPr>
                <w:rFonts w:ascii="Bookman Old Style" w:hAnsi="Bookman Old Style" w:cs="Times New Roman"/>
                <w:b/>
              </w:rPr>
            </w:pPr>
          </w:p>
        </w:tc>
        <w:tc>
          <w:tcPr>
            <w:tcW w:w="3439" w:type="dxa"/>
            <w:shd w:val="clear" w:color="auto" w:fill="auto"/>
          </w:tcPr>
          <w:p w14:paraId="664A80E3" w14:textId="5D004828" w:rsidR="00993D0B" w:rsidRPr="00B27F8C" w:rsidRDefault="00E23D21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Sheria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Uanzishwaji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utawala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wake;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mambo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mengine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yanayohusiana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5A33AA" w:rsidRPr="00B27F8C" w14:paraId="5D438037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auto"/>
          </w:tcPr>
          <w:p w14:paraId="277051C3" w14:textId="77777777" w:rsidR="005A33AA" w:rsidRPr="00B27F8C" w:rsidRDefault="005A33AA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3BB719E8" w14:textId="77777777" w:rsidR="005A33AA" w:rsidRPr="00B27F8C" w:rsidRDefault="005A33AA" w:rsidP="00CC58CE">
            <w:pPr>
              <w:rPr>
                <w:rFonts w:ascii="Bookman Old Style" w:eastAsia="Times New Roman" w:hAnsi="Bookman Old Style" w:cs="Times New Roman"/>
                <w:b/>
                <w:bCs/>
                <w:color w:val="2D4A84"/>
                <w:sz w:val="20"/>
                <w:szCs w:val="20"/>
              </w:rPr>
            </w:pPr>
            <w:hyperlink r:id="rId70" w:history="1"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Sheria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Mawasiliano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Posta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Kielekroni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2010</w:t>
              </w:r>
            </w:hyperlink>
          </w:p>
          <w:p w14:paraId="7A699CDD" w14:textId="77777777" w:rsidR="008669CF" w:rsidRPr="00B27F8C" w:rsidRDefault="008669CF" w:rsidP="00CC58CE">
            <w:pPr>
              <w:rPr>
                <w:rFonts w:ascii="Bookman Old Style" w:eastAsia="Times New Roman" w:hAnsi="Bookman Old Style" w:cs="Times New Roman"/>
                <w:b/>
                <w:bCs/>
                <w:color w:val="2D4A84"/>
                <w:sz w:val="20"/>
                <w:szCs w:val="20"/>
              </w:rPr>
            </w:pPr>
          </w:p>
          <w:p w14:paraId="1AFD6F6C" w14:textId="70DF955E" w:rsidR="008669CF" w:rsidRPr="00B27F8C" w:rsidRDefault="008669CF" w:rsidP="00CC58CE">
            <w:pPr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hyperlink r:id="rId71" w:history="1"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Marekebisho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Sheria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Mawasiliano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Posta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na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Kielekroni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2010</w:t>
              </w:r>
            </w:hyperlink>
          </w:p>
        </w:tc>
        <w:tc>
          <w:tcPr>
            <w:tcW w:w="3439" w:type="dxa"/>
            <w:shd w:val="clear" w:color="auto" w:fill="auto"/>
          </w:tcPr>
          <w:p w14:paraId="07A843F3" w14:textId="700CBA18" w:rsidR="005A33AA" w:rsidRPr="00B27F8C" w:rsidRDefault="005A33AA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Sheria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posta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mtazamo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kuzingatia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maendeleo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sekta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</w:tc>
      </w:tr>
      <w:tr w:rsidR="00993D0B" w:rsidRPr="00B27F8C" w14:paraId="6508E8F0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auto"/>
          </w:tcPr>
          <w:p w14:paraId="45DD10C9" w14:textId="77777777" w:rsidR="00993D0B" w:rsidRPr="00B27F8C" w:rsidRDefault="00993D0B" w:rsidP="00CC58CE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4CD9CD6E" w14:textId="10A08438" w:rsidR="00993D0B" w:rsidRPr="00B27F8C" w:rsidRDefault="00CC58CE" w:rsidP="00F02B27">
            <w:pPr>
              <w:shd w:val="clear" w:color="auto" w:fill="FFFFFF"/>
              <w:spacing w:before="225" w:after="75" w:line="360" w:lineRule="auto"/>
              <w:ind w:right="150"/>
              <w:textAlignment w:val="baseline"/>
              <w:outlineLvl w:val="4"/>
              <w:rPr>
                <w:rFonts w:ascii="Bookman Old Style" w:eastAsia="Times New Roman" w:hAnsi="Bookman Old Style" w:cs="Times New Roman"/>
                <w:b/>
                <w:bCs/>
                <w:color w:val="2D4A84"/>
                <w:sz w:val="20"/>
                <w:szCs w:val="20"/>
              </w:rPr>
            </w:pPr>
            <w:hyperlink r:id="rId72" w:history="1"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Sheria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Makosa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Kimtandao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, 2015</w:t>
              </w:r>
            </w:hyperlink>
          </w:p>
        </w:tc>
        <w:tc>
          <w:tcPr>
            <w:tcW w:w="3439" w:type="dxa"/>
            <w:shd w:val="clear" w:color="auto" w:fill="auto"/>
          </w:tcPr>
          <w:p w14:paraId="5AAAC9B4" w14:textId="77777777" w:rsidR="00993D0B" w:rsidRPr="00B27F8C" w:rsidRDefault="00501970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Sheria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makosa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jinai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kompyuta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Habari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uchunguzi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kukusanya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ushahidi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elektroniki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mambo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yanayohusiana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1E882F27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auto"/>
          </w:tcPr>
          <w:p w14:paraId="21DD2445" w14:textId="77777777" w:rsidR="00993D0B" w:rsidRPr="00B27F8C" w:rsidRDefault="00993D0B" w:rsidP="00CC58CE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3BC51FD1" w14:textId="6F3775D7" w:rsidR="00993D0B" w:rsidRPr="00B27F8C" w:rsidRDefault="00CC58CE" w:rsidP="00F02B27">
            <w:pPr>
              <w:shd w:val="clear" w:color="auto" w:fill="FFFFFF"/>
              <w:spacing w:before="225" w:after="75" w:line="360" w:lineRule="auto"/>
              <w:ind w:right="150"/>
              <w:textAlignment w:val="baseline"/>
              <w:outlineLvl w:val="4"/>
              <w:rPr>
                <w:rFonts w:ascii="Bookman Old Style" w:eastAsia="Times New Roman" w:hAnsi="Bookman Old Style" w:cs="Times New Roman"/>
                <w:b/>
                <w:bCs/>
                <w:color w:val="2D4A84"/>
                <w:sz w:val="20"/>
                <w:szCs w:val="20"/>
              </w:rPr>
            </w:pPr>
            <w:hyperlink r:id="rId73" w:history="1"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Sheria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Miamala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Kielekroni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2015</w:t>
              </w:r>
            </w:hyperlink>
          </w:p>
        </w:tc>
        <w:tc>
          <w:tcPr>
            <w:tcW w:w="3439" w:type="dxa"/>
            <w:shd w:val="clear" w:color="auto" w:fill="auto"/>
          </w:tcPr>
          <w:p w14:paraId="146269F9" w14:textId="77777777" w:rsidR="00993D0B" w:rsidRPr="00B27F8C" w:rsidRDefault="00856A59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Sheria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</w:t>
            </w:r>
            <w:r w:rsidR="00AA7715" w:rsidRPr="00B27F8C">
              <w:rPr>
                <w:rFonts w:ascii="Bookman Old Style" w:hAnsi="Bookman Old Style" w:cs="Times New Roman"/>
              </w:rPr>
              <w:t>toa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utambuzi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kisheria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ki</w:t>
            </w:r>
            <w:r w:rsidR="00AA7715" w:rsidRPr="00B27F8C">
              <w:rPr>
                <w:rFonts w:ascii="Bookman Old Style" w:hAnsi="Bookman Old Style" w:cs="Times New Roman"/>
              </w:rPr>
              <w:t>elektroniki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Habari</w:t>
            </w:r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ukusanyaji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ushahidi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kukubalika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ushahidi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</w:t>
            </w:r>
            <w:r w:rsidR="00AA7715" w:rsidRPr="00B27F8C">
              <w:rPr>
                <w:rFonts w:ascii="Bookman Old Style" w:hAnsi="Bookman Old Style" w:cs="Times New Roman"/>
              </w:rPr>
              <w:t>elektroniki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kuwezesha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salama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AA7715" w:rsidRPr="00B27F8C">
              <w:rPr>
                <w:rFonts w:ascii="Bookman Old Style" w:hAnsi="Bookman Old Style" w:cs="Times New Roman"/>
              </w:rPr>
              <w:t>saini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 xml:space="preserve"> </w:t>
            </w:r>
            <w:r w:rsidR="00E714F5" w:rsidRPr="00B27F8C">
              <w:rPr>
                <w:rFonts w:ascii="Bookman Old Style" w:hAnsi="Bookman Old Style" w:cs="Times New Roman"/>
              </w:rPr>
              <w:t xml:space="preserve">za </w:t>
            </w:r>
            <w:proofErr w:type="spellStart"/>
            <w:r w:rsidR="00E714F5" w:rsidRPr="00B27F8C">
              <w:rPr>
                <w:rFonts w:ascii="Bookman Old Style" w:hAnsi="Bookman Old Style" w:cs="Times New Roman"/>
              </w:rPr>
              <w:t>kielekroniki</w:t>
            </w:r>
            <w:proofErr w:type="spellEnd"/>
            <w:r w:rsidR="00AA7715"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6846847A" w14:textId="77777777" w:rsidTr="008E10E7">
        <w:trPr>
          <w:trHeight w:val="418"/>
          <w:jc w:val="center"/>
        </w:trPr>
        <w:tc>
          <w:tcPr>
            <w:tcW w:w="2056" w:type="dxa"/>
            <w:shd w:val="clear" w:color="auto" w:fill="auto"/>
          </w:tcPr>
          <w:p w14:paraId="6985BFC3" w14:textId="77777777" w:rsidR="00993D0B" w:rsidRPr="00B27F8C" w:rsidRDefault="00CC58CE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Kanuni</w:t>
            </w:r>
            <w:proofErr w:type="spellEnd"/>
          </w:p>
        </w:tc>
        <w:tc>
          <w:tcPr>
            <w:tcW w:w="4822" w:type="dxa"/>
            <w:shd w:val="clear" w:color="auto" w:fill="auto"/>
          </w:tcPr>
          <w:p w14:paraId="4B1A7873" w14:textId="77777777" w:rsidR="00CC58CE" w:rsidRPr="00B27F8C" w:rsidRDefault="00CC58CE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</w:p>
          <w:p w14:paraId="518BC119" w14:textId="2B754C30" w:rsidR="00993D0B" w:rsidRPr="00B27F8C" w:rsidRDefault="00FF42DE" w:rsidP="005A1BE5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  <w:hyperlink r:id="rId74" w:history="1"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Kanuni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ya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Serikali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 xml:space="preserve"> </w:t>
              </w:r>
              <w:proofErr w:type="spellStart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Mtandao</w:t>
              </w:r>
              <w:proofErr w:type="spellEnd"/>
              <w:r w:rsidRPr="00B27F8C">
                <w:rPr>
                  <w:rStyle w:val="Hyperlink"/>
                  <w:rFonts w:ascii="Bookman Old Style" w:eastAsia="Times New Roman" w:hAnsi="Bookman Old Style" w:cs="Times New Roman"/>
                  <w:b/>
                  <w:bCs/>
                  <w:sz w:val="20"/>
                  <w:szCs w:val="20"/>
                </w:rPr>
                <w:t>, 2020</w:t>
              </w:r>
            </w:hyperlink>
          </w:p>
        </w:tc>
        <w:tc>
          <w:tcPr>
            <w:tcW w:w="3439" w:type="dxa"/>
            <w:shd w:val="clear" w:color="auto" w:fill="auto"/>
          </w:tcPr>
          <w:p w14:paraId="1A130F81" w14:textId="0811B293" w:rsidR="00993D0B" w:rsidRPr="00B27F8C" w:rsidRDefault="00FF42DE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Kanuni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Utendaji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Miundombinu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;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kielectroniki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mambo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mengine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yanayohusiana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FF42DE" w:rsidRPr="00B27F8C" w14:paraId="214D0053" w14:textId="77777777" w:rsidTr="008E10E7">
        <w:trPr>
          <w:trHeight w:val="418"/>
          <w:jc w:val="center"/>
        </w:trPr>
        <w:tc>
          <w:tcPr>
            <w:tcW w:w="2056" w:type="dxa"/>
            <w:shd w:val="clear" w:color="auto" w:fill="auto"/>
          </w:tcPr>
          <w:p w14:paraId="2E54EEF6" w14:textId="77777777" w:rsidR="00FF42DE" w:rsidRPr="00B27F8C" w:rsidRDefault="00FF42DE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0B601CE0" w14:textId="4FDC51C6" w:rsidR="00FF42DE" w:rsidRPr="00F02B27" w:rsidRDefault="00FF42DE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F02B27">
              <w:rPr>
                <w:rStyle w:val="Hyperlink"/>
                <w:b/>
                <w:bCs/>
              </w:rPr>
              <w:t>Kanuni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za </w:t>
            </w:r>
            <w:proofErr w:type="spellStart"/>
            <w:r w:rsidRPr="00F02B27">
              <w:rPr>
                <w:rStyle w:val="Hyperlink"/>
                <w:b/>
                <w:bCs/>
              </w:rPr>
              <w:t>Timu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ya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Dharura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ya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Mifumo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ya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Kompyuta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(CERT)</w:t>
            </w:r>
          </w:p>
        </w:tc>
        <w:tc>
          <w:tcPr>
            <w:tcW w:w="3439" w:type="dxa"/>
            <w:shd w:val="clear" w:color="auto" w:fill="auto"/>
          </w:tcPr>
          <w:p w14:paraId="0140781F" w14:textId="231E2280" w:rsidR="00FF42DE" w:rsidRPr="00B27F8C" w:rsidRDefault="00FF42DE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Hizi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kanuni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inayohusika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matukio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kompyuta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kutatua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kuzuia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matukio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yoyote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kompyuta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kielektroniki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watumiaji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04545507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auto"/>
          </w:tcPr>
          <w:p w14:paraId="74553A7F" w14:textId="77777777" w:rsidR="00993D0B" w:rsidRPr="00B27F8C" w:rsidRDefault="00F93364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t>Waraka</w:t>
            </w:r>
          </w:p>
        </w:tc>
        <w:tc>
          <w:tcPr>
            <w:tcW w:w="4822" w:type="dxa"/>
            <w:shd w:val="clear" w:color="auto" w:fill="auto"/>
          </w:tcPr>
          <w:p w14:paraId="04B215D9" w14:textId="77777777" w:rsidR="00993D0B" w:rsidRPr="00B27F8C" w:rsidRDefault="00F93364" w:rsidP="005A1BE5">
            <w:pPr>
              <w:jc w:val="both"/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t>Serikali</w:t>
            </w:r>
            <w:proofErr w:type="spellEnd"/>
          </w:p>
          <w:p w14:paraId="3EFCD51D" w14:textId="3CCB0D4A" w:rsidR="00993D0B" w:rsidRPr="00F02B27" w:rsidRDefault="00B67D95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F02B27">
              <w:rPr>
                <w:rStyle w:val="Hyperlink"/>
                <w:b/>
                <w:bCs/>
              </w:rPr>
              <w:t xml:space="preserve">Waraka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Mkuu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Utumishi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Umma Na.3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Mwaka 2013</w:t>
            </w:r>
          </w:p>
        </w:tc>
        <w:tc>
          <w:tcPr>
            <w:tcW w:w="3439" w:type="dxa"/>
            <w:shd w:val="clear" w:color="auto" w:fill="auto"/>
          </w:tcPr>
          <w:p w14:paraId="0488849E" w14:textId="77777777" w:rsidR="00993D0B" w:rsidRPr="00B27F8C" w:rsidRDefault="00FD76A2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Waraka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mbalimbali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TEHNOHAMA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vinavyohusiana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ofisi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6ECF8E31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auto"/>
          </w:tcPr>
          <w:p w14:paraId="324EA6CA" w14:textId="77777777" w:rsidR="00993D0B" w:rsidRPr="00B27F8C" w:rsidRDefault="00993D0B" w:rsidP="00CC58CE">
            <w:pPr>
              <w:rPr>
                <w:rFonts w:ascii="Bookman Old Style" w:hAnsi="Bookman Old Style" w:cs="Times New Roman"/>
                <w:sz w:val="24"/>
                <w:szCs w:val="24"/>
              </w:rPr>
            </w:pPr>
          </w:p>
        </w:tc>
        <w:tc>
          <w:tcPr>
            <w:tcW w:w="4822" w:type="dxa"/>
            <w:shd w:val="clear" w:color="auto" w:fill="auto"/>
          </w:tcPr>
          <w:p w14:paraId="495A8461" w14:textId="596999E4" w:rsidR="00993D0B" w:rsidRPr="00F02B27" w:rsidRDefault="00B67D95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0"/>
                <w:szCs w:val="20"/>
              </w:rPr>
            </w:pPr>
            <w:r w:rsidRPr="00F02B27">
              <w:rPr>
                <w:rStyle w:val="Hyperlink"/>
                <w:b/>
                <w:bCs/>
              </w:rPr>
              <w:t xml:space="preserve">Waraka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Utumishi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Na.5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Vifaa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vya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Teknohama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Serikalini</w:t>
            </w:r>
            <w:proofErr w:type="spellEnd"/>
          </w:p>
        </w:tc>
        <w:tc>
          <w:tcPr>
            <w:tcW w:w="3439" w:type="dxa"/>
            <w:shd w:val="clear" w:color="auto" w:fill="auto"/>
          </w:tcPr>
          <w:p w14:paraId="30956850" w14:textId="77777777" w:rsidR="00993D0B" w:rsidRPr="00B27F8C" w:rsidRDefault="00FD76A2" w:rsidP="00FE047B">
            <w:p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Waraka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mbalimbali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TEHNOHAMA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vifaa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vinavyohusiana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ofisi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067DBCEE" w14:textId="77777777" w:rsidTr="008E10E7">
        <w:trPr>
          <w:trHeight w:val="418"/>
          <w:jc w:val="center"/>
        </w:trPr>
        <w:tc>
          <w:tcPr>
            <w:tcW w:w="2056" w:type="dxa"/>
            <w:vMerge w:val="restart"/>
            <w:shd w:val="clear" w:color="auto" w:fill="auto"/>
          </w:tcPr>
          <w:p w14:paraId="2B8ED26E" w14:textId="77777777" w:rsidR="00993D0B" w:rsidRPr="00B27F8C" w:rsidRDefault="00B67D95" w:rsidP="00CC58CE">
            <w:pPr>
              <w:rPr>
                <w:rFonts w:ascii="Bookman Old Style" w:hAnsi="Bookman Old Style" w:cs="Times New Roman"/>
                <w:b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sz w:val="24"/>
                <w:szCs w:val="24"/>
              </w:rPr>
              <w:lastRenderedPageBreak/>
              <w:t>Mikakati</w:t>
            </w:r>
            <w:proofErr w:type="spellEnd"/>
          </w:p>
        </w:tc>
        <w:tc>
          <w:tcPr>
            <w:tcW w:w="4822" w:type="dxa"/>
            <w:shd w:val="clear" w:color="auto" w:fill="auto"/>
          </w:tcPr>
          <w:p w14:paraId="212B9DB4" w14:textId="77777777" w:rsidR="00B67D95" w:rsidRPr="00B27F8C" w:rsidRDefault="00B67D95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Serikali</w:t>
            </w:r>
            <w:proofErr w:type="spellEnd"/>
          </w:p>
          <w:p w14:paraId="214DD0C5" w14:textId="4ADE56AF" w:rsidR="00993D0B" w:rsidRPr="00F02B27" w:rsidRDefault="006D23E1" w:rsidP="005A1BE5">
            <w:pPr>
              <w:jc w:val="both"/>
              <w:rPr>
                <w:rFonts w:ascii="Bookman Old Style" w:hAnsi="Bookman Old Style" w:cs="Times New Roman"/>
                <w:b/>
                <w:bCs/>
              </w:rPr>
            </w:pPr>
            <w:proofErr w:type="spellStart"/>
            <w:r w:rsidRPr="00F02B27">
              <w:rPr>
                <w:rStyle w:val="Hyperlink"/>
                <w:b/>
                <w:bCs/>
              </w:rPr>
              <w:t>Mkakati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Serikali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Mtandao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Tanzania</w:t>
            </w:r>
          </w:p>
        </w:tc>
        <w:tc>
          <w:tcPr>
            <w:tcW w:w="3439" w:type="dxa"/>
            <w:shd w:val="clear" w:color="auto" w:fill="auto"/>
          </w:tcPr>
          <w:p w14:paraId="414EC8E4" w14:textId="6D571110" w:rsidR="00993D0B" w:rsidRPr="00B27F8C" w:rsidRDefault="00B623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mwongozo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raia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kuhusiana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Mtandao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Tanzania,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kuhakikisha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inaleta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karibu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wananchi</w:t>
            </w:r>
            <w:r w:rsidR="000A70E1"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="000A70E1" w:rsidRPr="00B27F8C">
              <w:rPr>
                <w:rFonts w:ascii="Bookman Old Style" w:hAnsi="Bookman Old Style" w:cs="Times New Roman"/>
              </w:rPr>
              <w:t>kutumia</w:t>
            </w:r>
            <w:proofErr w:type="spellEnd"/>
            <w:r w:rsidR="000A70E1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0A70E1" w:rsidRPr="00B27F8C">
              <w:rPr>
                <w:rFonts w:ascii="Bookman Old Style" w:hAnsi="Bookman Old Style" w:cs="Times New Roman"/>
              </w:rPr>
              <w:t>zaidi</w:t>
            </w:r>
            <w:proofErr w:type="spellEnd"/>
            <w:r w:rsidR="000A70E1" w:rsidRPr="00B27F8C">
              <w:rPr>
                <w:rFonts w:ascii="Bookman Old Style" w:hAnsi="Bookman Old Style" w:cs="Times New Roman"/>
              </w:rPr>
              <w:t xml:space="preserve"> Teknologia </w:t>
            </w:r>
            <w:proofErr w:type="spellStart"/>
            <w:r w:rsidR="000A70E1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0A70E1" w:rsidRPr="00B27F8C">
              <w:rPr>
                <w:rFonts w:ascii="Bookman Old Style" w:hAnsi="Bookman Old Style" w:cs="Times New Roman"/>
              </w:rPr>
              <w:t xml:space="preserve"> Habar</w:t>
            </w:r>
            <w:r w:rsidR="005B677E" w:rsidRPr="00B27F8C">
              <w:rPr>
                <w:rFonts w:ascii="Bookman Old Style" w:hAnsi="Bookman Old Style" w:cs="Times New Roman"/>
              </w:rPr>
              <w:t>i</w:t>
            </w:r>
            <w:r w:rsidR="000A70E1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0A70E1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0A70E1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0A70E1" w:rsidRPr="00B27F8C">
              <w:rPr>
                <w:rFonts w:ascii="Bookman Old Style" w:hAnsi="Bookman Old Style" w:cs="Times New Roman"/>
              </w:rPr>
              <w:t>Mawasiliano</w:t>
            </w:r>
            <w:proofErr w:type="spellEnd"/>
            <w:r w:rsidR="000A70E1"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993D0B" w:rsidRPr="00B27F8C" w14:paraId="37D1B676" w14:textId="77777777" w:rsidTr="008E10E7">
        <w:trPr>
          <w:trHeight w:val="418"/>
          <w:jc w:val="center"/>
        </w:trPr>
        <w:tc>
          <w:tcPr>
            <w:tcW w:w="2056" w:type="dxa"/>
            <w:vMerge/>
            <w:shd w:val="clear" w:color="auto" w:fill="auto"/>
          </w:tcPr>
          <w:p w14:paraId="20C5B1BB" w14:textId="77777777" w:rsidR="00993D0B" w:rsidRPr="00B27F8C" w:rsidRDefault="00993D0B" w:rsidP="008E10E7">
            <w:pPr>
              <w:jc w:val="center"/>
              <w:rPr>
                <w:rFonts w:ascii="Bookman Old Style" w:hAnsi="Bookman Old Style" w:cs="Times New Roman"/>
                <w:b/>
                <w:bCs/>
                <w:shd w:val="clear" w:color="auto" w:fill="FFFFFF"/>
              </w:rPr>
            </w:pPr>
          </w:p>
        </w:tc>
        <w:tc>
          <w:tcPr>
            <w:tcW w:w="4822" w:type="dxa"/>
            <w:shd w:val="clear" w:color="auto" w:fill="auto"/>
          </w:tcPr>
          <w:p w14:paraId="5B402068" w14:textId="77777777" w:rsidR="00B67D95" w:rsidRPr="00B27F8C" w:rsidRDefault="00B67D95" w:rsidP="005A1BE5">
            <w:pPr>
              <w:jc w:val="both"/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bCs/>
                <w:sz w:val="24"/>
                <w:szCs w:val="24"/>
              </w:rPr>
              <w:t>Sekta</w:t>
            </w:r>
            <w:proofErr w:type="spellEnd"/>
          </w:p>
          <w:p w14:paraId="46282EF1" w14:textId="6F0AAEBF" w:rsidR="00B67D95" w:rsidRPr="00F02B27" w:rsidRDefault="00B67D95" w:rsidP="005A1BE5">
            <w:pPr>
              <w:jc w:val="both"/>
              <w:rPr>
                <w:rStyle w:val="Hyperlink"/>
                <w:b/>
                <w:bCs/>
              </w:rPr>
            </w:pPr>
            <w:proofErr w:type="spellStart"/>
            <w:r w:rsidRPr="00F02B27">
              <w:rPr>
                <w:rStyle w:val="Hyperlink"/>
                <w:b/>
                <w:bCs/>
              </w:rPr>
              <w:t>Mkakati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proofErr w:type="spellStart"/>
            <w:r w:rsidRPr="00F02B27">
              <w:rPr>
                <w:rStyle w:val="Hyperlink"/>
                <w:b/>
                <w:bCs/>
              </w:rPr>
              <w:t>wa</w:t>
            </w:r>
            <w:proofErr w:type="spellEnd"/>
            <w:r w:rsidRPr="00F02B27">
              <w:rPr>
                <w:rStyle w:val="Hyperlink"/>
                <w:b/>
                <w:bCs/>
              </w:rPr>
              <w:t xml:space="preserve"> </w:t>
            </w:r>
            <w:r w:rsidR="00357E9D">
              <w:rPr>
                <w:rStyle w:val="Hyperlink"/>
                <w:b/>
                <w:bCs/>
              </w:rPr>
              <w:t xml:space="preserve">Afya </w:t>
            </w:r>
            <w:proofErr w:type="spellStart"/>
            <w:r w:rsidR="00357E9D">
              <w:rPr>
                <w:rStyle w:val="Hyperlink"/>
                <w:b/>
                <w:bCs/>
              </w:rPr>
              <w:t>wa</w:t>
            </w:r>
            <w:proofErr w:type="spellEnd"/>
            <w:r w:rsidR="00357E9D">
              <w:rPr>
                <w:rStyle w:val="Hyperlink"/>
                <w:b/>
                <w:bCs/>
              </w:rPr>
              <w:t xml:space="preserve"> </w:t>
            </w:r>
            <w:proofErr w:type="spellStart"/>
            <w:r w:rsidR="00357E9D">
              <w:rPr>
                <w:rStyle w:val="Hyperlink"/>
                <w:b/>
                <w:bCs/>
              </w:rPr>
              <w:t>Kidijitali</w:t>
            </w:r>
            <w:proofErr w:type="spellEnd"/>
            <w:r w:rsidR="00357E9D">
              <w:rPr>
                <w:rStyle w:val="Hyperlink"/>
                <w:b/>
                <w:bCs/>
              </w:rPr>
              <w:t xml:space="preserve"> </w:t>
            </w:r>
            <w:r w:rsidRPr="00F02B27">
              <w:rPr>
                <w:rStyle w:val="Hyperlink"/>
                <w:b/>
                <w:bCs/>
              </w:rPr>
              <w:t>Tanzania 201</w:t>
            </w:r>
            <w:r w:rsidR="00357E9D">
              <w:rPr>
                <w:rStyle w:val="Hyperlink"/>
                <w:b/>
                <w:bCs/>
              </w:rPr>
              <w:t>9</w:t>
            </w:r>
            <w:r w:rsidRPr="00F02B27">
              <w:rPr>
                <w:rStyle w:val="Hyperlink"/>
                <w:b/>
                <w:bCs/>
              </w:rPr>
              <w:t>-20</w:t>
            </w:r>
            <w:r w:rsidR="00357E9D">
              <w:rPr>
                <w:rStyle w:val="Hyperlink"/>
                <w:b/>
                <w:bCs/>
              </w:rPr>
              <w:t>24</w:t>
            </w:r>
          </w:p>
          <w:p w14:paraId="0E9DA261" w14:textId="77777777" w:rsidR="00993D0B" w:rsidRPr="00B27F8C" w:rsidRDefault="00993D0B" w:rsidP="005A1BE5">
            <w:pPr>
              <w:jc w:val="both"/>
              <w:rPr>
                <w:rFonts w:ascii="Bookman Old Style" w:hAnsi="Bookman Old Style" w:cs="Times New Roman"/>
                <w:b/>
                <w:sz w:val="20"/>
                <w:szCs w:val="20"/>
              </w:rPr>
            </w:pPr>
          </w:p>
        </w:tc>
        <w:tc>
          <w:tcPr>
            <w:tcW w:w="3439" w:type="dxa"/>
            <w:shd w:val="clear" w:color="auto" w:fill="auto"/>
          </w:tcPr>
          <w:p w14:paraId="506B1A03" w14:textId="3A96B3DF" w:rsidR="00357E9D" w:rsidRPr="00B27F8C" w:rsidRDefault="00FD76A2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Afya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wa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Kidijitali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2019-2024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unaoelezea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</w:t>
            </w:r>
            <w:r w:rsidR="00B007A9" w:rsidRPr="00B27F8C">
              <w:rPr>
                <w:rFonts w:ascii="Bookman Old Style" w:hAnsi="Bookman Old Style" w:cs="Times New Roman"/>
              </w:rPr>
              <w:t>ono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muda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mrefu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r w:rsidR="00357E9D">
              <w:rPr>
                <w:rFonts w:ascii="Bookman Old Style" w:hAnsi="Bookman Old Style" w:cs="Times New Roman"/>
              </w:rPr>
              <w:t xml:space="preserve">Afya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ya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Kidigitali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Tanzania</w:t>
            </w:r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kuzingatia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juu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faida</w:t>
            </w:r>
            <w:proofErr w:type="spellEnd"/>
            <w:r w:rsidR="00B007A9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B007A9" w:rsidRPr="00B27F8C">
              <w:rPr>
                <w:rFonts w:ascii="Bookman Old Style" w:hAnsi="Bookman Old Style" w:cs="Times New Roman"/>
              </w:rPr>
              <w:t>zitakazo</w:t>
            </w:r>
            <w:r w:rsidRPr="00B27F8C">
              <w:rPr>
                <w:rFonts w:ascii="Bookman Old Style" w:hAnsi="Bookman Old Style" w:cs="Times New Roman"/>
              </w:rPr>
              <w:t>tolewa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mitano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ijayo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Lengo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kuu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Mkakati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huu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357E9D">
              <w:rPr>
                <w:rFonts w:ascii="Bookman Old Style" w:hAnsi="Bookman Old Style" w:cs="Times New Roman"/>
              </w:rPr>
              <w:t>ni</w:t>
            </w:r>
            <w:proofErr w:type="spellEnd"/>
            <w:r w:rsidR="00357E9D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E612B">
              <w:rPr>
                <w:rFonts w:ascii="Bookman Old Style" w:hAnsi="Bookman Old Style" w:cs="Times New Roman"/>
              </w:rPr>
              <w:t>kusaidia</w:t>
            </w:r>
            <w:proofErr w:type="spellEnd"/>
            <w:r w:rsidR="002E612B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E612B">
              <w:rPr>
                <w:rFonts w:ascii="Bookman Old Style" w:hAnsi="Bookman Old Style" w:cs="Times New Roman"/>
              </w:rPr>
              <w:t>katika</w:t>
            </w:r>
            <w:proofErr w:type="spellEnd"/>
            <w:r w:rsidR="002E612B">
              <w:rPr>
                <w:rFonts w:ascii="Bookman Old Style" w:hAnsi="Bookman Old Style" w:cs="Times New Roman"/>
              </w:rPr>
              <w:t xml:space="preserve"> </w:t>
            </w:r>
            <w:r w:rsidR="00357E9D" w:rsidRPr="00357E9D">
              <w:rPr>
                <w:rFonts w:ascii="Bookman Old Style" w:hAnsi="Bookman Old Style" w:cs="Times New Roman"/>
                <w:lang w:val="sw-KE"/>
              </w:rPr>
              <w:t xml:space="preserve">mageuzi ya mfumo wa afya wa Tanzania kwa kutumia </w:t>
            </w:r>
            <w:r w:rsidR="002E612B">
              <w:rPr>
                <w:rFonts w:ascii="Bookman Old Style" w:hAnsi="Bookman Old Style" w:cs="Times New Roman"/>
                <w:lang w:val="sw-KE"/>
              </w:rPr>
              <w:t>teknolojia</w:t>
            </w:r>
            <w:r w:rsidR="00357E9D" w:rsidRPr="00357E9D">
              <w:rPr>
                <w:rFonts w:ascii="Bookman Old Style" w:hAnsi="Bookman Old Style" w:cs="Times New Roman"/>
                <w:lang w:val="sw-KE"/>
              </w:rPr>
              <w:t>,</w:t>
            </w:r>
            <w:r w:rsidR="002E612B">
              <w:rPr>
                <w:rFonts w:ascii="Bookman Old Style" w:hAnsi="Bookman Old Style" w:cs="Times New Roman"/>
                <w:lang w:val="sw-KE"/>
              </w:rPr>
              <w:t xml:space="preserve"> matumizi ya </w:t>
            </w:r>
            <w:r w:rsidR="00357E9D" w:rsidRPr="00357E9D">
              <w:rPr>
                <w:rFonts w:ascii="Bookman Old Style" w:hAnsi="Bookman Old Style" w:cs="Times New Roman"/>
                <w:lang w:val="sw-KE"/>
              </w:rPr>
              <w:t xml:space="preserve">data, </w:t>
            </w:r>
            <w:r w:rsidR="002E612B">
              <w:rPr>
                <w:rFonts w:ascii="Bookman Old Style" w:hAnsi="Bookman Old Style" w:cs="Times New Roman"/>
                <w:lang w:val="sw-KE"/>
              </w:rPr>
              <w:t>na kuzingatia mahitaji halisi ya</w:t>
            </w:r>
            <w:r w:rsidR="00357E9D" w:rsidRPr="00357E9D">
              <w:rPr>
                <w:rFonts w:ascii="Bookman Old Style" w:hAnsi="Bookman Old Style" w:cs="Times New Roman"/>
                <w:lang w:val="sw-KE"/>
              </w:rPr>
              <w:t xml:space="preserve"> mteja</w:t>
            </w:r>
            <w:r w:rsidR="002E612B">
              <w:rPr>
                <w:rFonts w:ascii="Bookman Old Style" w:hAnsi="Bookman Old Style" w:cs="Times New Roman"/>
                <w:lang w:val="sw-KE"/>
              </w:rPr>
              <w:t xml:space="preserve"> wa afya</w:t>
            </w:r>
            <w:r w:rsidR="00357E9D" w:rsidRPr="00357E9D">
              <w:rPr>
                <w:rFonts w:ascii="Bookman Old Style" w:hAnsi="Bookman Old Style" w:cs="Times New Roman"/>
                <w:lang w:val="sw-KE"/>
              </w:rPr>
              <w:t xml:space="preserve"> na jumuishi ili kuboresha upatikanaji na ubora wa huduma za afya kwa Watanzania wote; inaangazia uboreshaji wa teknolojia za kidijitali ili kufikia huduma ya afya kwa wote na kupatana na dira ya maendeleo ya 2025 ya nchi.</w:t>
            </w:r>
          </w:p>
        </w:tc>
      </w:tr>
    </w:tbl>
    <w:p w14:paraId="2E256F96" w14:textId="77777777" w:rsidR="00066296" w:rsidRPr="00B27F8C" w:rsidRDefault="00066296">
      <w:pPr>
        <w:rPr>
          <w:rFonts w:ascii="Bookman Old Style" w:hAnsi="Bookman Old Style" w:cs="Times New Roman"/>
        </w:rPr>
      </w:pPr>
    </w:p>
    <w:p w14:paraId="6D36AC16" w14:textId="77777777" w:rsidR="00066296" w:rsidRDefault="00066296">
      <w:pPr>
        <w:rPr>
          <w:rFonts w:ascii="Bookman Old Style" w:hAnsi="Bookman Old Style" w:cs="Times New Roman"/>
        </w:rPr>
      </w:pPr>
    </w:p>
    <w:p w14:paraId="68BF1B33" w14:textId="77777777" w:rsidR="00F02B27" w:rsidRDefault="00F02B27">
      <w:pPr>
        <w:rPr>
          <w:rFonts w:ascii="Bookman Old Style" w:hAnsi="Bookman Old Style" w:cs="Times New Roman"/>
        </w:rPr>
      </w:pPr>
    </w:p>
    <w:p w14:paraId="779D70E9" w14:textId="77777777" w:rsidR="00F02B27" w:rsidRDefault="00F02B27">
      <w:pPr>
        <w:rPr>
          <w:rFonts w:ascii="Bookman Old Style" w:hAnsi="Bookman Old Style" w:cs="Times New Roman"/>
        </w:rPr>
      </w:pPr>
    </w:p>
    <w:p w14:paraId="4D53B760" w14:textId="77777777" w:rsidR="00F02B27" w:rsidRDefault="00F02B27">
      <w:pPr>
        <w:rPr>
          <w:rFonts w:ascii="Bookman Old Style" w:hAnsi="Bookman Old Style" w:cs="Times New Roman"/>
        </w:rPr>
      </w:pPr>
    </w:p>
    <w:p w14:paraId="6FF66E18" w14:textId="0B7E33C7" w:rsidR="0098672E" w:rsidRPr="00B27F8C" w:rsidRDefault="00E754DB" w:rsidP="0098672E">
      <w:pPr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after="90" w:line="240" w:lineRule="auto"/>
        <w:ind w:left="75" w:right="75"/>
        <w:jc w:val="center"/>
        <w:textAlignment w:val="baseline"/>
        <w:outlineLvl w:val="3"/>
        <w:rPr>
          <w:rFonts w:ascii="Bookman Old Style" w:eastAsia="Times New Roman" w:hAnsi="Bookman Old Style" w:cs="Times New Roman"/>
          <w:b/>
          <w:bCs/>
          <w:color w:val="C0504D" w:themeColor="accent2"/>
          <w:sz w:val="28"/>
          <w:szCs w:val="28"/>
        </w:rPr>
      </w:pPr>
      <w:r w:rsidRPr="00B27F8C">
        <w:rPr>
          <w:rFonts w:ascii="Bookman Old Style" w:eastAsia="Times New Roman" w:hAnsi="Bookman Old Style" w:cs="Times New Roman"/>
          <w:b/>
          <w:bCs/>
          <w:color w:val="C0504D" w:themeColor="accent2"/>
          <w:sz w:val="28"/>
          <w:szCs w:val="28"/>
        </w:rPr>
        <w:lastRenderedPageBreak/>
        <w:t xml:space="preserve">4.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Muundo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wa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Viwango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na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Miongozo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ya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Serikali</w:t>
      </w:r>
      <w:proofErr w:type="spellEnd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="00E260D2" w:rsidRPr="00116A3F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Mtandao</w:t>
      </w:r>
      <w:proofErr w:type="spellEnd"/>
    </w:p>
    <w:p w14:paraId="7157DCA2" w14:textId="77777777" w:rsidR="00FB3E90" w:rsidRPr="00B27F8C" w:rsidRDefault="00FB3E90" w:rsidP="00E46801">
      <w:pPr>
        <w:shd w:val="clear" w:color="auto" w:fill="FFFFFF"/>
        <w:spacing w:before="225" w:after="75" w:line="360" w:lineRule="auto"/>
        <w:ind w:left="150" w:right="150"/>
        <w:textAlignment w:val="baseline"/>
        <w:outlineLvl w:val="4"/>
        <w:rPr>
          <w:rFonts w:ascii="Bookman Old Style" w:eastAsia="Times New Roman" w:hAnsi="Bookman Old Style" w:cs="Times New Roman"/>
          <w:b/>
          <w:bCs/>
          <w:color w:val="2D4A84"/>
          <w:sz w:val="24"/>
          <w:szCs w:val="24"/>
          <w:u w:val="single"/>
        </w:rPr>
      </w:pPr>
    </w:p>
    <w:p w14:paraId="54D36F35" w14:textId="77777777" w:rsidR="0098672E" w:rsidRPr="00B27F8C" w:rsidRDefault="0098672E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 w:rsidRPr="00B27F8C">
        <w:rPr>
          <w:rFonts w:ascii="Bookman Old Style" w:eastAsia="Times New Roman" w:hAnsi="Bookman Old Style" w:cs="Times New Roman"/>
          <w:noProof/>
          <w:color w:val="000000"/>
          <w:sz w:val="18"/>
          <w:szCs w:val="18"/>
        </w:rPr>
        <w:drawing>
          <wp:inline distT="0" distB="0" distL="0" distR="0" wp14:anchorId="14DA2F2B" wp14:editId="600137F6">
            <wp:extent cx="6652260" cy="4298269"/>
            <wp:effectExtent l="0" t="0" r="0" b="7620"/>
            <wp:docPr id="2" name="Picture 2" descr="https://www.ega.go.tz/assets/images/models_large_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www.ega.go.tz/assets/images/models_large_sw.jpg"/>
                    <pic:cNvPicPr>
                      <a:picLocks noChangeAspect="1" noChangeArrowheads="1"/>
                    </pic:cNvPicPr>
                  </pic:nvPicPr>
                  <pic:blipFill>
                    <a:blip r:embed="rId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9902" cy="4303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5E3878" w14:textId="77777777" w:rsidR="00BA19AD" w:rsidRPr="00B27F8C" w:rsidRDefault="00BA19A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23FCD10F" w14:textId="77777777" w:rsidR="00FE047B" w:rsidRPr="00B27F8C" w:rsidRDefault="00FE047B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34ED01DE" w14:textId="77777777" w:rsidR="00FE047B" w:rsidRPr="00B27F8C" w:rsidRDefault="00FE047B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036D7E30" w14:textId="77777777" w:rsidR="00FE047B" w:rsidRPr="00B27F8C" w:rsidRDefault="00FE047B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1A8EB76E" w14:textId="77777777" w:rsidR="00FE047B" w:rsidRDefault="00FE047B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429EDBDB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3B81639E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7F159BB3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41988AF1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53027C59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5D7572CF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2510ACEC" w14:textId="77777777" w:rsidR="006A765D" w:rsidRDefault="006A765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3094A095" w14:textId="77777777" w:rsidR="00AC2CCA" w:rsidRDefault="00AC2CCA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50E146A0" w14:textId="77777777" w:rsidR="00AC2CCA" w:rsidRPr="00B27F8C" w:rsidRDefault="00AC2CCA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0FA922DF" w14:textId="77777777" w:rsidR="00BA19AD" w:rsidRPr="00B27F8C" w:rsidRDefault="00BA19AD" w:rsidP="0098672E">
      <w:pPr>
        <w:shd w:val="clear" w:color="auto" w:fill="FFFFFF"/>
        <w:spacing w:after="0" w:line="240" w:lineRule="auto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66AB7F3B" w14:textId="77777777" w:rsidR="0098672E" w:rsidRPr="00B27F8C" w:rsidRDefault="0098672E" w:rsidP="00057C4D">
      <w:pPr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after="90" w:line="360" w:lineRule="auto"/>
        <w:ind w:left="75" w:right="75"/>
        <w:jc w:val="center"/>
        <w:textAlignment w:val="baseline"/>
        <w:outlineLvl w:val="3"/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</w:pP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lastRenderedPageBreak/>
        <w:t>Maelezo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Muundo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373737"/>
          <w:sz w:val="28"/>
          <w:szCs w:val="28"/>
        </w:rPr>
        <w:t>Mtandao</w:t>
      </w:r>
      <w:proofErr w:type="spellEnd"/>
    </w:p>
    <w:p w14:paraId="5C3CD971" w14:textId="759932D6" w:rsidR="0098672E" w:rsidRPr="00B27F8C" w:rsidRDefault="0098672E" w:rsidP="004B06BE">
      <w:pPr>
        <w:shd w:val="clear" w:color="auto" w:fill="FFFFFF"/>
        <w:spacing w:before="75" w:after="75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vina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lengo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la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kusaidia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katika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utoaji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huduma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zilizothabiti</w:t>
      </w:r>
      <w:proofErr w:type="spellEnd"/>
      <w:r w:rsidR="00E46801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zaidi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kutosheleza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kwa wananchi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kusaidia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utoaji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huduma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TEHAMA </w:t>
      </w:r>
      <w:proofErr w:type="spellStart"/>
      <w:r w:rsidR="00E46801" w:rsidRPr="00B27F8C">
        <w:rPr>
          <w:rFonts w:ascii="Bookman Old Style" w:eastAsia="Times New Roman" w:hAnsi="Bookman Old Style" w:cs="Times New Roman"/>
          <w:color w:val="000000"/>
        </w:rPr>
        <w:t>unaozingatia</w:t>
      </w:r>
      <w:proofErr w:type="spellEnd"/>
      <w:r w:rsidR="00E46801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E46801" w:rsidRPr="00B27F8C">
        <w:rPr>
          <w:rFonts w:ascii="Bookman Old Style" w:eastAsia="Times New Roman" w:hAnsi="Bookman Old Style" w:cs="Times New Roman"/>
          <w:color w:val="000000"/>
        </w:rPr>
        <w:t>thamani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E46801" w:rsidRPr="00B27F8C">
        <w:rPr>
          <w:rFonts w:ascii="Bookman Old Style" w:eastAsia="Times New Roman" w:hAnsi="Bookman Old Style" w:cs="Times New Roman"/>
          <w:color w:val="000000"/>
        </w:rPr>
        <w:t>fedha</w:t>
      </w:r>
      <w:proofErr w:type="spellEnd"/>
      <w:r w:rsidR="00E46801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E46801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muundo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ambao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:</w:t>
      </w:r>
    </w:p>
    <w:p w14:paraId="256EAA2E" w14:textId="67349113" w:rsidR="0098672E" w:rsidRPr="00B27F8C" w:rsidRDefault="00E46801" w:rsidP="004B06BE">
      <w:pPr>
        <w:numPr>
          <w:ilvl w:val="0"/>
          <w:numId w:val="1"/>
        </w:numPr>
        <w:shd w:val="clear" w:color="auto" w:fill="FFFFFF"/>
        <w:spacing w:before="75" w:after="75" w:line="360" w:lineRule="auto"/>
        <w:ind w:left="225" w:right="75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Unasaidia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kubainisha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huduma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rudufu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kutumika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tena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kushirikiana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>;</w:t>
      </w:r>
    </w:p>
    <w:p w14:paraId="2183704B" w14:textId="77777777" w:rsidR="0098672E" w:rsidRPr="00B27F8C" w:rsidRDefault="0098672E" w:rsidP="004B06BE">
      <w:pPr>
        <w:numPr>
          <w:ilvl w:val="0"/>
          <w:numId w:val="1"/>
        </w:numPr>
        <w:shd w:val="clear" w:color="auto" w:fill="FFFFFF"/>
        <w:spacing w:before="75" w:after="75" w:line="360" w:lineRule="auto"/>
        <w:ind w:left="225" w:right="75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Unatoa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msingi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kutathmini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uwekezaji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katika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TEHAMA,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 </w:t>
      </w:r>
    </w:p>
    <w:p w14:paraId="4A77AEF5" w14:textId="77777777" w:rsidR="0098672E" w:rsidRPr="00B27F8C" w:rsidRDefault="0098672E" w:rsidP="004B06BE">
      <w:pPr>
        <w:numPr>
          <w:ilvl w:val="0"/>
          <w:numId w:val="1"/>
        </w:numPr>
        <w:shd w:val="clear" w:color="auto" w:fill="FFFFFF"/>
        <w:spacing w:before="75" w:after="75" w:line="360" w:lineRule="auto"/>
        <w:ind w:left="225" w:right="75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Unawezesha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utoaji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ufanisi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zaidi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huduma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zilizo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gharama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nafuu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kutokana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kuwepo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kanuni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violezo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vinavyosaidia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katika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kubuni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huduma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TEHAMA. </w:t>
      </w:r>
    </w:p>
    <w:p w14:paraId="6C7FD24E" w14:textId="77777777" w:rsidR="0098672E" w:rsidRPr="00B27F8C" w:rsidRDefault="0098672E" w:rsidP="004B06BE">
      <w:pPr>
        <w:shd w:val="clear" w:color="auto" w:fill="FFFFFF"/>
        <w:spacing w:before="75" w:after="75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Muundo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umebuniwa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kutosheleza</w:t>
      </w:r>
      <w:proofErr w:type="spellEnd"/>
      <w:r w:rsidR="008B1DD9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mahitaji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“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Usanifishaji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Shughuli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”.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maana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hiyo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Usanifishaji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Shughuli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umo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ndani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“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Kanuni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”.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Rejea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rasmi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juu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Usanifishaji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Shughuli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zipo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kwenye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mama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zinazohusiana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maelezo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kina 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kama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yalivyotayarishwa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sekta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zenye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Dira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Mifumo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Mkakati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.</w:t>
      </w:r>
    </w:p>
    <w:p w14:paraId="7EB3EA5A" w14:textId="77777777" w:rsidR="0098672E" w:rsidRPr="00B27F8C" w:rsidRDefault="0098672E" w:rsidP="004B06BE">
      <w:pPr>
        <w:numPr>
          <w:ilvl w:val="0"/>
          <w:numId w:val="2"/>
        </w:numPr>
        <w:shd w:val="clear" w:color="auto" w:fill="FFFFFF"/>
        <w:spacing w:after="0" w:line="360" w:lineRule="auto"/>
        <w:ind w:left="225" w:right="75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>Usanifishaji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>Shughuli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> 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iCs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 -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Kanuni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zinazokubalika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kimataifa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utekelezaji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uchambuzi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,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ubunifu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,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mipango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utekelezaji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kutumia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mkabala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ulio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mpana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wakati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wote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maendeleo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fanisi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utekelezaji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Mkakati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iCs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iCs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i/>
          <w:iCs/>
          <w:color w:val="000000"/>
        </w:rPr>
        <w:t>.  </w:t>
      </w:r>
    </w:p>
    <w:p w14:paraId="57326DD0" w14:textId="77777777" w:rsidR="0098672E" w:rsidRPr="00B27F8C" w:rsidRDefault="0098672E" w:rsidP="0098672E">
      <w:pPr>
        <w:shd w:val="clear" w:color="auto" w:fill="FFFFFF"/>
        <w:spacing w:after="0" w:line="360" w:lineRule="auto"/>
        <w:ind w:left="225" w:right="75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44ABACCA" w14:textId="77777777" w:rsidR="0098672E" w:rsidRPr="00B27F8C" w:rsidRDefault="0098672E" w:rsidP="0098672E">
      <w:pPr>
        <w:shd w:val="clear" w:color="auto" w:fill="FFFFFF"/>
        <w:spacing w:after="0" w:line="360" w:lineRule="auto"/>
        <w:ind w:left="150" w:right="150"/>
        <w:textAlignment w:val="baseline"/>
        <w:outlineLvl w:val="5"/>
        <w:rPr>
          <w:rFonts w:ascii="Bookman Old Style" w:eastAsia="Times New Roman" w:hAnsi="Bookman Old Style" w:cs="Times New Roman"/>
          <w:b/>
          <w:bCs/>
          <w:color w:val="2D4A84"/>
          <w:sz w:val="28"/>
          <w:szCs w:val="28"/>
        </w:rPr>
      </w:pPr>
      <w:r w:rsidRPr="00B27F8C">
        <w:rPr>
          <w:rFonts w:ascii="Bookman Old Style" w:eastAsia="Times New Roman" w:hAnsi="Bookman Old Style" w:cs="Times New Roman"/>
          <w:b/>
          <w:bCs/>
          <w:color w:val="2D4A84"/>
          <w:sz w:val="28"/>
          <w:szCs w:val="28"/>
        </w:rPr>
        <w:t xml:space="preserve">Aina za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2D4A84"/>
          <w:sz w:val="28"/>
          <w:szCs w:val="28"/>
        </w:rPr>
        <w:t>Nyaraka</w:t>
      </w:r>
      <w:proofErr w:type="spellEnd"/>
    </w:p>
    <w:p w14:paraId="09108E43" w14:textId="77777777" w:rsidR="0098672E" w:rsidRPr="00B27F8C" w:rsidRDefault="0098672E" w:rsidP="0098672E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Ngazi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Kwanza</w:t>
      </w:r>
      <w:r w:rsidRPr="00B27F8C">
        <w:rPr>
          <w:rFonts w:ascii="Bookman Old Style" w:eastAsia="Times New Roman" w:hAnsi="Bookman Old Style" w:cs="Times New Roman"/>
          <w:color w:val="000000"/>
        </w:rPr>
        <w:t xml:space="preserve"> – Ni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zinazotolewa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Ofisi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Rais,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Menejimenti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Utumishi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Utawala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Bora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zote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Umma.  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kisekta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-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mfano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Afya-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Elimu-mtandao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, Sheria-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nk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.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Inayotolewa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Wizara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iko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katika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kundi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hili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. Kuna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mama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mmoja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zinazohusiana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</w:t>
      </w:r>
      <w:r w:rsidR="0082542C" w:rsidRPr="00B27F8C">
        <w:rPr>
          <w:rFonts w:ascii="Bookman Old Style" w:eastAsia="Times New Roman" w:hAnsi="Bookman Old Style" w:cs="Times New Roman"/>
          <w:color w:val="000000"/>
        </w:rPr>
        <w:t>rikali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Ngazi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Sera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kuhusu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r w:rsidRPr="00B27F8C">
        <w:rPr>
          <w:rFonts w:ascii="Bookman Old Style" w:eastAsia="Times New Roman" w:hAnsi="Bookman Old Style" w:cs="Times New Roman"/>
          <w:color w:val="000000"/>
        </w:rPr>
        <w:t xml:space="preserve">mambo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.</w:t>
      </w:r>
    </w:p>
    <w:p w14:paraId="5B2E61C0" w14:textId="77777777" w:rsidR="0098672E" w:rsidRPr="00B27F8C" w:rsidRDefault="0098672E" w:rsidP="0098672E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1D68F28C" w14:textId="42663287" w:rsidR="0098672E" w:rsidRDefault="0098672E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lastRenderedPageBreak/>
        <w:t>Ngazi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Pili</w:t>
      </w:r>
      <w:r w:rsidRPr="00B27F8C">
        <w:rPr>
          <w:rFonts w:ascii="Bookman Old Style" w:eastAsia="Times New Roman" w:hAnsi="Bookman Old Style" w:cs="Times New Roman"/>
          <w:color w:val="000000"/>
        </w:rPr>
        <w:t xml:space="preserve"> – Ni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</w:t>
      </w:r>
      <w:r w:rsidR="0082542C" w:rsidRPr="00B27F8C">
        <w:rPr>
          <w:rFonts w:ascii="Bookman Old Style" w:eastAsia="Times New Roman" w:hAnsi="Bookman Old Style" w:cs="Times New Roman"/>
          <w:color w:val="000000"/>
        </w:rPr>
        <w:t>yaraka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vya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Kiufundi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82542C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zinazotolewa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E46801" w:rsidRPr="00B27F8C">
        <w:rPr>
          <w:rFonts w:ascii="Bookman Old Style" w:eastAsia="Times New Roman" w:hAnsi="Bookman Old Style" w:cs="Times New Roman"/>
          <w:color w:val="000000"/>
        </w:rPr>
        <w:t>Mamlaka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Umma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r w:rsidR="0082542C" w:rsidRPr="00B27F8C">
        <w:rPr>
          <w:rFonts w:ascii="Bookman Old Style" w:eastAsia="Times New Roman" w:hAnsi="Bookman Old Style" w:cs="Times New Roman"/>
          <w:color w:val="000000"/>
        </w:rPr>
        <w:t>“</w:t>
      </w:r>
      <w:proofErr w:type="spellStart"/>
      <w:r w:rsidR="0082542C" w:rsidRPr="00B27F8C">
        <w:rPr>
          <w:rFonts w:ascii="Bookman Old Style" w:eastAsia="Times New Roman" w:hAnsi="Bookman Old Style" w:cs="Times New Roman"/>
          <w:color w:val="000000"/>
        </w:rPr>
        <w:t>Viwango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vya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aina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moja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kuhusu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utekelezaji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”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“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kiufundi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namna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kutekeleza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jitihada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”.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hizi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hutumiwa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zaidi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umma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wakati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zinapotekeleza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jitihada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Mtandao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zenye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maslahi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kwa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taifa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, au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zinazohitaji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mawasiliano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zaidi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moja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.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mama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hutoa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maelekezo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rasmi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zinazohusiana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hujumuisha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maoni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kisekta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Pr="00B27F8C">
        <w:rPr>
          <w:rFonts w:ascii="Bookman Old Style" w:eastAsia="Times New Roman" w:hAnsi="Bookman Old Style" w:cs="Times New Roman"/>
          <w:color w:val="000000"/>
        </w:rPr>
        <w:t>kitaasisi</w:t>
      </w:r>
      <w:proofErr w:type="spellEnd"/>
      <w:r w:rsidRPr="00B27F8C">
        <w:rPr>
          <w:rFonts w:ascii="Bookman Old Style" w:eastAsia="Times New Roman" w:hAnsi="Bookman Old Style" w:cs="Times New Roman"/>
          <w:color w:val="000000"/>
        </w:rPr>
        <w:t>.</w:t>
      </w:r>
    </w:p>
    <w:p w14:paraId="7202FBC8" w14:textId="77777777" w:rsidR="00057C4D" w:rsidRPr="00B27F8C" w:rsidRDefault="00057C4D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5E2D98A2" w14:textId="6BA01C6F" w:rsidR="003670B0" w:rsidRPr="00B27F8C" w:rsidRDefault="00057C4D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  <w:proofErr w:type="spellStart"/>
      <w:r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N</w:t>
      </w:r>
      <w:r w:rsidR="0098672E"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gazi</w:t>
      </w:r>
      <w:proofErr w:type="spellEnd"/>
      <w:r w:rsidR="0098672E"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>ya</w:t>
      </w:r>
      <w:proofErr w:type="spellEnd"/>
      <w:r w:rsidR="0098672E" w:rsidRPr="00B27F8C">
        <w:rPr>
          <w:rFonts w:ascii="Bookman Old Style" w:eastAsia="Times New Roman" w:hAnsi="Bookman Old Style" w:cs="Times New Roman"/>
          <w:b/>
          <w:bCs/>
          <w:color w:val="000000"/>
          <w:sz w:val="24"/>
          <w:szCs w:val="24"/>
        </w:rPr>
        <w:t xml:space="preserve"> Tatu</w:t>
      </w:r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 – Ni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TEHAMA kwa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mfano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Sera,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Mwongozo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Mchakato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Taratibu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kadhalika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,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zinazotolewa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umma kwa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matumizi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yao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ndani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>. (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hizi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zinajulikana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kuwa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TEHAMA za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tofauti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Ngazi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Pili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zinazojulikana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kuwa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TEHAMA za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Serikali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).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mifano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zinazotayarishwa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kusaidia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Taasisi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Umma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kuandaa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zao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Sera za TEHAMA au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miongozo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, pia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hujulikana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kuwa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nyaraka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za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Ngazi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</w:t>
      </w:r>
      <w:proofErr w:type="spellStart"/>
      <w:r w:rsidR="0098672E" w:rsidRPr="00B27F8C">
        <w:rPr>
          <w:rFonts w:ascii="Bookman Old Style" w:eastAsia="Times New Roman" w:hAnsi="Bookman Old Style" w:cs="Times New Roman"/>
          <w:color w:val="000000"/>
        </w:rPr>
        <w:t>ya</w:t>
      </w:r>
      <w:proofErr w:type="spellEnd"/>
      <w:r w:rsidR="0098672E" w:rsidRPr="00B27F8C">
        <w:rPr>
          <w:rFonts w:ascii="Bookman Old Style" w:eastAsia="Times New Roman" w:hAnsi="Bookman Old Style" w:cs="Times New Roman"/>
          <w:color w:val="000000"/>
        </w:rPr>
        <w:t xml:space="preserve"> Tatu.</w:t>
      </w:r>
    </w:p>
    <w:p w14:paraId="2C7427CF" w14:textId="77777777" w:rsidR="00FE047B" w:rsidRPr="00B27F8C" w:rsidRDefault="00FE047B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52B83274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7F7472DD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3167899D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6C171324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4C463461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3C544115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0751A64A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62650852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58FD2EC5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03F81483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5F378A01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70B62CD7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17E32433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7FF0882C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49A50369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5A809D8C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1328EBDD" w14:textId="77777777" w:rsidR="00FB3E90" w:rsidRPr="00B27F8C" w:rsidRDefault="00FB3E90" w:rsidP="00BA19AD">
      <w:pPr>
        <w:shd w:val="clear" w:color="auto" w:fill="FFFFFF"/>
        <w:spacing w:after="0" w:line="360" w:lineRule="auto"/>
        <w:ind w:left="150" w:right="150"/>
        <w:jc w:val="both"/>
        <w:textAlignment w:val="baseline"/>
        <w:rPr>
          <w:rFonts w:ascii="Bookman Old Style" w:eastAsia="Times New Roman" w:hAnsi="Bookman Old Style" w:cs="Times New Roman"/>
          <w:color w:val="000000"/>
        </w:rPr>
      </w:pPr>
    </w:p>
    <w:p w14:paraId="3C1BA463" w14:textId="19D2262B" w:rsidR="002C0419" w:rsidRPr="00B84098" w:rsidRDefault="00E754DB" w:rsidP="00B84098">
      <w:pPr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after="90" w:line="240" w:lineRule="auto"/>
        <w:ind w:left="75" w:right="75"/>
        <w:jc w:val="center"/>
        <w:textAlignment w:val="baseline"/>
        <w:outlineLvl w:val="3"/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</w:pPr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5.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Kanuni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za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Viwango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na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Miongozo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ya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Serikali</w:t>
      </w:r>
      <w:proofErr w:type="spellEnd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 xml:space="preserve"> </w:t>
      </w:r>
      <w:proofErr w:type="spellStart"/>
      <w:r w:rsidRPr="00B84098">
        <w:rPr>
          <w:rFonts w:ascii="Bookman Old Style" w:eastAsia="Times New Roman" w:hAnsi="Bookman Old Style" w:cs="Times New Roman"/>
          <w:b/>
          <w:bCs/>
          <w:color w:val="C0504D" w:themeColor="accent2"/>
          <w:sz w:val="32"/>
          <w:szCs w:val="28"/>
        </w:rPr>
        <w:t>Mtandao</w:t>
      </w:r>
      <w:proofErr w:type="spellEnd"/>
    </w:p>
    <w:p w14:paraId="0B7E3EB6" w14:textId="77777777" w:rsidR="002C0419" w:rsidRPr="00B27F8C" w:rsidRDefault="002C0419" w:rsidP="002C0419">
      <w:pPr>
        <w:shd w:val="clear" w:color="auto" w:fill="FFFFFF"/>
        <w:spacing w:before="225" w:after="75" w:line="240" w:lineRule="auto"/>
        <w:ind w:left="150" w:right="150"/>
        <w:textAlignment w:val="baseline"/>
        <w:outlineLvl w:val="4"/>
        <w:rPr>
          <w:rFonts w:ascii="Bookman Old Style" w:eastAsia="Times New Roman" w:hAnsi="Bookman Old Style" w:cs="Times New Roman"/>
          <w:b/>
          <w:bCs/>
          <w:color w:val="2D4A84"/>
          <w:sz w:val="28"/>
          <w:szCs w:val="28"/>
        </w:rPr>
      </w:pPr>
    </w:p>
    <w:p w14:paraId="0538904E" w14:textId="13148637" w:rsidR="002C0419" w:rsidRPr="00B27F8C" w:rsidRDefault="00E84188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  <w:r w:rsidRPr="00E84188">
        <w:rPr>
          <w:rFonts w:ascii="Bookman Old Style" w:eastAsia="Times New Roman" w:hAnsi="Bookman Old Style" w:cs="Times New Roman"/>
          <w:noProof/>
          <w:color w:val="000000"/>
          <w:sz w:val="18"/>
          <w:szCs w:val="18"/>
        </w:rPr>
        <w:drawing>
          <wp:inline distT="0" distB="0" distL="0" distR="0" wp14:anchorId="156DA468" wp14:editId="18F2B47A">
            <wp:extent cx="6598310" cy="5859476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6"/>
                    <a:stretch>
                      <a:fillRect/>
                    </a:stretch>
                  </pic:blipFill>
                  <pic:spPr>
                    <a:xfrm>
                      <a:off x="0" y="0"/>
                      <a:ext cx="6602373" cy="5863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04BF0D" w14:textId="77777777" w:rsidR="00AE71F7" w:rsidRPr="00B27F8C" w:rsidRDefault="00AE71F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5F2230D5" w14:textId="77777777" w:rsidR="00AE71F7" w:rsidRPr="00B27F8C" w:rsidRDefault="00AE71F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3DB856C9" w14:textId="77777777" w:rsidR="00AE71F7" w:rsidRDefault="00AE71F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6A050A43" w14:textId="77777777" w:rsidR="00101AC7" w:rsidRDefault="00101AC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5E679D08" w14:textId="77777777" w:rsidR="00101AC7" w:rsidRDefault="00101AC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48001CF0" w14:textId="77777777" w:rsidR="00101AC7" w:rsidRDefault="00101AC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6D8646AB" w14:textId="06D98CC6" w:rsidR="00101AC7" w:rsidRPr="00101AC7" w:rsidRDefault="00101AC7" w:rsidP="00840C8E">
      <w:pPr>
        <w:pBdr>
          <w:top w:val="single" w:sz="6" w:space="5" w:color="898989"/>
          <w:bottom w:val="single" w:sz="12" w:space="5" w:color="2D4A84"/>
        </w:pBdr>
        <w:shd w:val="clear" w:color="auto" w:fill="FFFFFF"/>
        <w:spacing w:before="75" w:after="90" w:line="240" w:lineRule="auto"/>
        <w:ind w:left="75" w:right="75"/>
        <w:jc w:val="center"/>
        <w:textAlignment w:val="baseline"/>
        <w:outlineLvl w:val="3"/>
        <w:rPr>
          <w:rFonts w:ascii="Bookman Old Style" w:eastAsia="Times New Roman" w:hAnsi="Bookman Old Style"/>
          <w:b/>
          <w:bCs/>
          <w:sz w:val="24"/>
          <w:szCs w:val="24"/>
        </w:rPr>
      </w:pP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lastRenderedPageBreak/>
        <w:t>Maelezo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>ya</w:t>
      </w:r>
      <w:proofErr w:type="spellEnd"/>
      <w:r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Kanuni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za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Viwango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na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Miongozo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ya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Serikali</w:t>
      </w:r>
      <w:proofErr w:type="spellEnd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 xml:space="preserve"> </w:t>
      </w:r>
      <w:proofErr w:type="spellStart"/>
      <w:r w:rsidRPr="00101AC7">
        <w:rPr>
          <w:rFonts w:ascii="Bookman Old Style" w:eastAsia="Times New Roman" w:hAnsi="Bookman Old Style" w:cs="Times New Roman"/>
          <w:b/>
          <w:bCs/>
          <w:sz w:val="28"/>
          <w:szCs w:val="28"/>
        </w:rPr>
        <w:t>Mtandao</w:t>
      </w:r>
      <w:proofErr w:type="spellEnd"/>
    </w:p>
    <w:p w14:paraId="476305A5" w14:textId="77777777" w:rsidR="00101AC7" w:rsidRPr="00B27F8C" w:rsidRDefault="00101AC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63E63D13" w14:textId="77777777" w:rsidR="00AE71F7" w:rsidRPr="00B27F8C" w:rsidRDefault="00AE71F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p w14:paraId="12C1FCDD" w14:textId="77777777" w:rsidR="00AE71F7" w:rsidRPr="00B27F8C" w:rsidRDefault="00AE71F7" w:rsidP="00BA19AD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color w:val="000000"/>
          <w:sz w:val="18"/>
          <w:szCs w:val="18"/>
        </w:rPr>
      </w:pPr>
    </w:p>
    <w:tbl>
      <w:tblPr>
        <w:tblW w:w="103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56"/>
        <w:gridCol w:w="4822"/>
        <w:gridCol w:w="3439"/>
      </w:tblGrid>
      <w:tr w:rsidR="002C0419" w:rsidRPr="00B27F8C" w14:paraId="0875FFEA" w14:textId="77777777" w:rsidTr="002113ED">
        <w:trPr>
          <w:trHeight w:val="436"/>
          <w:jc w:val="center"/>
        </w:trPr>
        <w:tc>
          <w:tcPr>
            <w:tcW w:w="2056" w:type="dxa"/>
            <w:shd w:val="clear" w:color="auto" w:fill="1F497D" w:themeFill="text2"/>
          </w:tcPr>
          <w:p w14:paraId="370E6089" w14:textId="77777777" w:rsidR="002C0419" w:rsidRPr="00B27F8C" w:rsidRDefault="002C0419" w:rsidP="002113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  <w:t>Kanuni</w:t>
            </w:r>
            <w:proofErr w:type="spellEnd"/>
          </w:p>
        </w:tc>
        <w:tc>
          <w:tcPr>
            <w:tcW w:w="4822" w:type="dxa"/>
            <w:shd w:val="clear" w:color="auto" w:fill="1F497D" w:themeFill="text2"/>
          </w:tcPr>
          <w:p w14:paraId="3D9A2EBA" w14:textId="77777777" w:rsidR="002C0419" w:rsidRPr="00B27F8C" w:rsidRDefault="002C0419" w:rsidP="002113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  <w:t>Sababu</w:t>
            </w:r>
          </w:p>
        </w:tc>
        <w:tc>
          <w:tcPr>
            <w:tcW w:w="3439" w:type="dxa"/>
            <w:shd w:val="clear" w:color="auto" w:fill="1F497D" w:themeFill="text2"/>
          </w:tcPr>
          <w:p w14:paraId="5EFF6FEF" w14:textId="77777777" w:rsidR="002C0419" w:rsidRPr="00B27F8C" w:rsidRDefault="002C0419" w:rsidP="002113ED">
            <w:pPr>
              <w:jc w:val="center"/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</w:pPr>
            <w:r w:rsidRPr="00B27F8C"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  <w:t xml:space="preserve">Hatua za </w:t>
            </w:r>
            <w:proofErr w:type="spellStart"/>
            <w:r w:rsidRPr="00B27F8C">
              <w:rPr>
                <w:rFonts w:ascii="Bookman Old Style" w:hAnsi="Bookman Old Style" w:cs="Times New Roman"/>
                <w:b/>
                <w:color w:val="FFFFFF" w:themeColor="background1"/>
                <w:sz w:val="24"/>
                <w:szCs w:val="24"/>
              </w:rPr>
              <w:t>Kufuata</w:t>
            </w:r>
            <w:proofErr w:type="spellEnd"/>
          </w:p>
        </w:tc>
      </w:tr>
      <w:tr w:rsidR="002C0419" w:rsidRPr="00B27F8C" w14:paraId="0B33727C" w14:textId="77777777" w:rsidTr="002113ED">
        <w:trPr>
          <w:trHeight w:val="425"/>
          <w:jc w:val="center"/>
        </w:trPr>
        <w:tc>
          <w:tcPr>
            <w:tcW w:w="2056" w:type="dxa"/>
            <w:shd w:val="clear" w:color="auto" w:fill="EEECE1" w:themeFill="background2"/>
          </w:tcPr>
          <w:p w14:paraId="31E7708D" w14:textId="77777777" w:rsidR="002C0419" w:rsidRPr="00B27F8C" w:rsidRDefault="002C0419" w:rsidP="002113ED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1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inalenga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wananchi wake.</w:t>
            </w:r>
          </w:p>
        </w:tc>
        <w:tc>
          <w:tcPr>
            <w:tcW w:w="4822" w:type="dxa"/>
            <w:shd w:val="clear" w:color="auto" w:fill="EEECE1" w:themeFill="background2"/>
          </w:tcPr>
          <w:p w14:paraId="16D5A213" w14:textId="77777777" w:rsidR="002C0419" w:rsidRPr="00B27F8C" w:rsidRDefault="002C0419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ipo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kuhudumia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watanzania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wanaotaka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kupata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urahisi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haraka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zilizo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nafuu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shd w:val="clear" w:color="auto" w:fill="EEECE1" w:themeFill="background2"/>
          </w:tcPr>
          <w:p w14:paraId="1CB76602" w14:textId="77777777" w:rsidR="002C0419" w:rsidRPr="00B27F8C" w:rsidRDefault="002C0419" w:rsidP="00FE047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zitabuni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kunufaisha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wananchi,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zitavuka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mipaka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zake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  <w:p w14:paraId="42D1098F" w14:textId="77777777" w:rsidR="002C0419" w:rsidRPr="00B27F8C" w:rsidRDefault="002C0419" w:rsidP="00FE047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sawa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ikipunguza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urudufu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zisizotofautiana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 </w:t>
            </w:r>
          </w:p>
          <w:p w14:paraId="68687A94" w14:textId="77777777" w:rsidR="002C0419" w:rsidRPr="00B27F8C" w:rsidRDefault="002C0419" w:rsidP="00FE047B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Wananchi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wanaweza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kupata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mbalimbali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</w:tr>
      <w:tr w:rsidR="002C0419" w:rsidRPr="00B27F8C" w14:paraId="514DEBC8" w14:textId="77777777" w:rsidTr="002113ED">
        <w:trPr>
          <w:trHeight w:val="418"/>
          <w:jc w:val="center"/>
        </w:trPr>
        <w:tc>
          <w:tcPr>
            <w:tcW w:w="2056" w:type="dxa"/>
            <w:shd w:val="clear" w:color="auto" w:fill="C6D9F1" w:themeFill="text2" w:themeFillTint="33"/>
          </w:tcPr>
          <w:p w14:paraId="4FBBB60B" w14:textId="77777777" w:rsidR="002C0419" w:rsidRPr="00B27F8C" w:rsidRDefault="00265DD0" w:rsidP="002113ED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2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moja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iliyoungana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4822" w:type="dxa"/>
            <w:shd w:val="clear" w:color="auto" w:fill="C6D9F1" w:themeFill="text2" w:themeFillTint="33"/>
          </w:tcPr>
          <w:p w14:paraId="6F43AA45" w14:textId="77777777" w:rsidR="002C0419" w:rsidRPr="00B27F8C" w:rsidRDefault="00265DD0" w:rsidP="00FE047B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moja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yenye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malengo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shirikishi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utawala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pamoja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iliyofungamanishwa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thabiti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huboresha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utekelezaji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mikakati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uratibu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utoaji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kwa wananchi.</w:t>
            </w:r>
          </w:p>
        </w:tc>
        <w:tc>
          <w:tcPr>
            <w:tcW w:w="3439" w:type="dxa"/>
            <w:shd w:val="clear" w:color="auto" w:fill="C6D9F1" w:themeFill="text2" w:themeFillTint="33"/>
          </w:tcPr>
          <w:p w14:paraId="11E816F3" w14:textId="77777777" w:rsidR="00265DD0" w:rsidRPr="00B27F8C" w:rsidRDefault="00265DD0" w:rsidP="00FE04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inatenga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rasilimali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zake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kutimiza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malengo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iliyojiwekea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 </w:t>
            </w:r>
          </w:p>
          <w:p w14:paraId="0FC521C0" w14:textId="77777777" w:rsidR="00265DD0" w:rsidRPr="00B27F8C" w:rsidRDefault="00265DD0" w:rsidP="00FE04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ukamilifu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kusaidia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  <w:p w14:paraId="18AC8271" w14:textId="77777777" w:rsidR="00265DD0" w:rsidRPr="00B27F8C" w:rsidRDefault="00265DD0" w:rsidP="00FE04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iliyobuniwa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hufungamanisha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kuleta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ufanisi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uhuru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utendaji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kuleta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mafanikio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 </w:t>
            </w:r>
          </w:p>
          <w:p w14:paraId="2D14EBAA" w14:textId="77777777" w:rsidR="00265DD0" w:rsidRPr="00B27F8C" w:rsidRDefault="00265DD0" w:rsidP="00FE047B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Mipango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iliyobuniwa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hubainisha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kuruhusu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mikabala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kipekee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kudumisha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malengo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sera. </w:t>
            </w:r>
          </w:p>
          <w:p w14:paraId="16A19E98" w14:textId="77777777" w:rsidR="002C0419" w:rsidRPr="00B27F8C" w:rsidRDefault="002C0419" w:rsidP="00FE047B">
            <w:pPr>
              <w:jc w:val="both"/>
              <w:rPr>
                <w:rFonts w:ascii="Bookman Old Style" w:hAnsi="Bookman Old Style" w:cs="Times New Roman"/>
              </w:rPr>
            </w:pPr>
          </w:p>
        </w:tc>
      </w:tr>
      <w:tr w:rsidR="002C0419" w:rsidRPr="00B27F8C" w14:paraId="28C6F1F4" w14:textId="77777777" w:rsidTr="002113ED">
        <w:trPr>
          <w:trHeight w:val="418"/>
          <w:jc w:val="center"/>
        </w:trPr>
        <w:tc>
          <w:tcPr>
            <w:tcW w:w="2056" w:type="dxa"/>
            <w:shd w:val="clear" w:color="auto" w:fill="DDD9C3" w:themeFill="background2" w:themeFillShade="E6"/>
          </w:tcPr>
          <w:p w14:paraId="355B4B32" w14:textId="77777777" w:rsidR="002C0419" w:rsidRPr="00B27F8C" w:rsidRDefault="00265DD0" w:rsidP="002113ED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3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unatokana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dhamira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mahususi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4822" w:type="dxa"/>
            <w:shd w:val="clear" w:color="auto" w:fill="DDD9C3" w:themeFill="background2" w:themeFillShade="E6"/>
          </w:tcPr>
          <w:p w14:paraId="0A609A74" w14:textId="77777777" w:rsidR="002C0419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unaozingatia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hufanikiwa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zaidi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kutumiza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malengo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kukidhi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mabadiliko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dhamira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kuhudumia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matarajio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wananchi.</w:t>
            </w:r>
          </w:p>
        </w:tc>
        <w:tc>
          <w:tcPr>
            <w:tcW w:w="3439" w:type="dxa"/>
            <w:shd w:val="clear" w:color="auto" w:fill="DDD9C3" w:themeFill="background2" w:themeFillShade="E6"/>
          </w:tcPr>
          <w:p w14:paraId="37120D16" w14:textId="7F27F43B" w:rsidR="00265DD0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uliothibitishwa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sharti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la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uwekezaji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hiyo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Habari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watayarishaji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washauriane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viongozi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program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waseme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namna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itakavyokuwa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kufanya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unategemea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zaidi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dhamira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program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wezeshi</w:t>
            </w:r>
            <w:proofErr w:type="spellEnd"/>
            <w:r w:rsidR="00FE047B" w:rsidRPr="00B27F8C">
              <w:rPr>
                <w:rFonts w:ascii="Bookman Old Style" w:hAnsi="Bookman Old Style" w:cs="Times New Roman"/>
              </w:rPr>
              <w:t>.</w:t>
            </w:r>
          </w:p>
          <w:p w14:paraId="4A8CE0A1" w14:textId="77777777" w:rsidR="00265DD0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r w:rsidR="0082542C" w:rsidRPr="00B27F8C">
              <w:rPr>
                <w:rFonts w:ascii="Bookman Old Style" w:hAnsi="Bookman Old Style" w:cs="Times New Roman"/>
              </w:rPr>
              <w:t xml:space="preserve">kwanza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kikamilifu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halafu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utendaji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kubainisha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</w:p>
          <w:p w14:paraId="19925FF3" w14:textId="77777777" w:rsidR="00265DD0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itatumia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ambao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utashughulikia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haraka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matukio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ikiwemo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mbinu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kufikisha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watu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wengi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mmoja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  <w:p w14:paraId="1F77B07E" w14:textId="77777777" w:rsidR="00265DD0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zitatumia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kuongoza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utayarishaji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mipango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maendeleo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bajeti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uamuzi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uwekezaji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  <w:p w14:paraId="4DBA82A0" w14:textId="77777777" w:rsidR="00265DD0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zitasimamia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mabadiliko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</w:t>
            </w:r>
            <w:r w:rsidR="0082542C" w:rsidRPr="00B27F8C">
              <w:rPr>
                <w:rFonts w:ascii="Bookman Old Style" w:hAnsi="Bookman Old Style" w:cs="Times New Roman"/>
              </w:rPr>
              <w:t>uli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kuzingatia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kutosha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kuwezesha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kuendelea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  <w:p w14:paraId="07321E74" w14:textId="77777777" w:rsidR="002C0419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Teknolojia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habari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721AA7" w:rsidRPr="00B27F8C">
              <w:rPr>
                <w:rFonts w:ascii="Bookman Old Style" w:hAnsi="Bookman Old Style" w:cs="Times New Roman"/>
              </w:rPr>
              <w:t>serikalini</w:t>
            </w:r>
            <w:proofErr w:type="spellEnd"/>
            <w:r w:rsidR="00721AA7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721AA7"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iweze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kubadilika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kulingana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721AA7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721AA7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721AA7"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</w:p>
        </w:tc>
      </w:tr>
      <w:tr w:rsidR="002C0419" w:rsidRPr="00B27F8C" w14:paraId="4C17B98F" w14:textId="77777777" w:rsidTr="002113ED">
        <w:trPr>
          <w:trHeight w:val="418"/>
          <w:jc w:val="center"/>
        </w:trPr>
        <w:tc>
          <w:tcPr>
            <w:tcW w:w="2056" w:type="dxa"/>
            <w:shd w:val="clear" w:color="auto" w:fill="EAF1DD" w:themeFill="accent3" w:themeFillTint="33"/>
          </w:tcPr>
          <w:p w14:paraId="733CDEC0" w14:textId="77777777" w:rsidR="002C0419" w:rsidRPr="00B27F8C" w:rsidRDefault="00265DD0" w:rsidP="002113ED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4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faragha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kulinda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msingi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</w:p>
        </w:tc>
        <w:tc>
          <w:tcPr>
            <w:tcW w:w="4822" w:type="dxa"/>
            <w:shd w:val="clear" w:color="auto" w:fill="EAF1DD" w:themeFill="accent3" w:themeFillTint="33"/>
          </w:tcPr>
          <w:p w14:paraId="013A660A" w14:textId="77777777" w:rsidR="002C0419" w:rsidRPr="00B27F8C" w:rsidRDefault="00265DD0" w:rsidP="00FE047B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lazina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ilinde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zake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siri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kuongeza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Imani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wananchi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kuboresha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rasilimali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zake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>.</w:t>
            </w:r>
          </w:p>
        </w:tc>
        <w:tc>
          <w:tcPr>
            <w:tcW w:w="3439" w:type="dxa"/>
            <w:shd w:val="clear" w:color="auto" w:fill="EAF1DD" w:themeFill="accent3" w:themeFillTint="33"/>
          </w:tcPr>
          <w:p w14:paraId="38692B88" w14:textId="77777777" w:rsidR="00265DD0" w:rsidRPr="00B27F8C" w:rsidRDefault="00265DD0" w:rsidP="00FE04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Muktadha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unaainisha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faragha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unaojumuishwa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kipindi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chote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cha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</w:p>
          <w:p w14:paraId="35B7C617" w14:textId="77777777" w:rsidR="00265DD0" w:rsidRPr="00B27F8C" w:rsidRDefault="00265DD0" w:rsidP="00FE04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Miundo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ionyeshe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sera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kupunguza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mabaya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ukiukaji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  <w:p w14:paraId="663742CF" w14:textId="77777777" w:rsidR="00265DD0" w:rsidRPr="00B27F8C" w:rsidRDefault="00265DD0" w:rsidP="00FE04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itumie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viwango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faragha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wakti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kufuatilia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utimizaji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  <w:p w14:paraId="710AF2F6" w14:textId="77777777" w:rsidR="002C0419" w:rsidRPr="00B27F8C" w:rsidRDefault="00265DD0" w:rsidP="00FE047B">
            <w:pPr>
              <w:pStyle w:val="ListParagraph"/>
              <w:numPr>
                <w:ilvl w:val="0"/>
                <w:numId w:val="14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Kanuni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usalama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ziwekwe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kuwianisha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kudhibiti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gharama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vihatarishi</w:t>
            </w:r>
            <w:proofErr w:type="spellEnd"/>
          </w:p>
        </w:tc>
      </w:tr>
      <w:tr w:rsidR="002C0419" w:rsidRPr="00B27F8C" w14:paraId="05711A11" w14:textId="77777777" w:rsidTr="002113ED">
        <w:trPr>
          <w:trHeight w:val="418"/>
          <w:jc w:val="center"/>
        </w:trPr>
        <w:tc>
          <w:tcPr>
            <w:tcW w:w="2056" w:type="dxa"/>
            <w:shd w:val="clear" w:color="auto" w:fill="DAEEF3" w:themeFill="accent5" w:themeFillTint="33"/>
          </w:tcPr>
          <w:p w14:paraId="453675E5" w14:textId="77777777" w:rsidR="002C0419" w:rsidRPr="00B27F8C" w:rsidRDefault="0082542C" w:rsidP="002113ED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5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rasilimali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Taifa.</w:t>
            </w:r>
          </w:p>
        </w:tc>
        <w:tc>
          <w:tcPr>
            <w:tcW w:w="4822" w:type="dxa"/>
            <w:shd w:val="clear" w:color="auto" w:fill="DAEEF3" w:themeFill="accent5" w:themeFillTint="33"/>
          </w:tcPr>
          <w:p w14:paraId="5555AEF4" w14:textId="77777777" w:rsidR="00265DD0" w:rsidRPr="00B27F8C" w:rsidRDefault="00265DD0" w:rsidP="00FE047B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  <w:r w:rsidRPr="00B27F8C">
              <w:rPr>
                <w:rFonts w:ascii="Bookman Old Style" w:eastAsia="Calibri" w:hAnsi="Bookman Old Style" w:cs="Times New Roman"/>
              </w:rPr>
              <w:t xml:space="preserve">Wananchi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arifu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demokrasia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.  Aidha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sahihi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muhimu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katika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utoaji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uamuzi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wenye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tija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utendaji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bora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utoaji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sahihi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eastAsia="Calibri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eastAsia="Calibri" w:hAnsi="Bookman Old Style" w:cs="Times New Roman"/>
              </w:rPr>
              <w:t xml:space="preserve">. </w:t>
            </w:r>
          </w:p>
          <w:p w14:paraId="53259B89" w14:textId="77777777" w:rsidR="00265DD0" w:rsidRPr="00B27F8C" w:rsidRDefault="00265DD0" w:rsidP="00FE047B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</w:p>
          <w:p w14:paraId="64CCA8E4" w14:textId="77777777" w:rsidR="002C0419" w:rsidRPr="00B27F8C" w:rsidRDefault="002C0419" w:rsidP="00FE047B">
            <w:pPr>
              <w:spacing w:after="160" w:line="259" w:lineRule="auto"/>
              <w:jc w:val="both"/>
              <w:rPr>
                <w:rFonts w:ascii="Bookman Old Style" w:eastAsia="Calibri" w:hAnsi="Bookman Old Style" w:cs="Times New Roman"/>
              </w:rPr>
            </w:pPr>
          </w:p>
        </w:tc>
        <w:tc>
          <w:tcPr>
            <w:tcW w:w="3439" w:type="dxa"/>
            <w:shd w:val="clear" w:color="auto" w:fill="DAEEF3" w:themeFill="accent5" w:themeFillTint="33"/>
          </w:tcPr>
          <w:p w14:paraId="1A780FAB" w14:textId="77777777" w:rsidR="00265DD0" w:rsidRPr="00B27F8C" w:rsidRDefault="00265DD0" w:rsidP="00FE04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itaboresha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mazingira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upashanaji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kusambaza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vizuri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zaidi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umma. </w:t>
            </w:r>
          </w:p>
          <w:p w14:paraId="0AFDC8A0" w14:textId="77777777" w:rsidR="00265DD0" w:rsidRPr="00B27F8C" w:rsidRDefault="00265DD0" w:rsidP="00FE04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Hii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kubainisha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vyanzo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lastRenderedPageBreak/>
              <w:t>vyenye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ubora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juu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kuruhusu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upataji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taarifa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mahususi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            </w:t>
            </w:r>
          </w:p>
          <w:p w14:paraId="450649C3" w14:textId="77777777" w:rsidR="00265DD0" w:rsidRPr="00B27F8C" w:rsidRDefault="00265DD0" w:rsidP="00FE04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Vyanzo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vyenye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viundwe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upya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kuorodheshwa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kwa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ajili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usambazaji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upataji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usimamizi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rahisi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  <w:p w14:paraId="1D489B0E" w14:textId="77777777" w:rsidR="002C0419" w:rsidRPr="00B27F8C" w:rsidRDefault="00265DD0" w:rsidP="00FE047B">
            <w:pPr>
              <w:pStyle w:val="ListParagraph"/>
              <w:numPr>
                <w:ilvl w:val="0"/>
                <w:numId w:val="15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Kutimiza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kanuni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hii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kunahitajika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mkakati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kuhamasisha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data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gharama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nafuu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ndani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kwenye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zote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</w:p>
        </w:tc>
      </w:tr>
      <w:tr w:rsidR="002C0419" w:rsidRPr="00B27F8C" w14:paraId="0E74B639" w14:textId="77777777" w:rsidTr="003C0491">
        <w:trPr>
          <w:trHeight w:val="418"/>
          <w:jc w:val="center"/>
        </w:trPr>
        <w:tc>
          <w:tcPr>
            <w:tcW w:w="2056" w:type="dxa"/>
            <w:shd w:val="clear" w:color="auto" w:fill="EEECE1" w:themeFill="background2"/>
          </w:tcPr>
          <w:p w14:paraId="5F01B792" w14:textId="77777777" w:rsidR="002C0419" w:rsidRPr="00B27F8C" w:rsidRDefault="0082542C" w:rsidP="003C0491">
            <w:pPr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  <w:b/>
              </w:rPr>
              <w:t>6</w:t>
            </w:r>
            <w:r w:rsidRPr="00B27F8C">
              <w:rPr>
                <w:rFonts w:ascii="Bookman Old Style" w:hAnsi="Bookman Old Style" w:cs="Times New Roman"/>
              </w:rPr>
              <w:t xml:space="preserve">.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Muundo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unarahisisha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utendaji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65DD0"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="00265DD0" w:rsidRPr="00B27F8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4822" w:type="dxa"/>
            <w:shd w:val="clear" w:color="auto" w:fill="EEECE1" w:themeFill="background2"/>
          </w:tcPr>
          <w:p w14:paraId="5FEC3B1F" w14:textId="5C8077B6" w:rsidR="002C0419" w:rsidRPr="00B27F8C" w:rsidRDefault="00265DD0" w:rsidP="00FE047B">
            <w:p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tata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yenye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moduli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zilizounganishwa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migumu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kusimamia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rahisi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kushindwa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,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haibadiliki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kuendana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dhamira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E46801" w:rsidRPr="00B27F8C">
              <w:rPr>
                <w:rFonts w:ascii="Bookman Old Style" w:hAnsi="Bookman Old Style" w:cs="Times New Roman"/>
              </w:rPr>
              <w:t>Mamlaka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ghali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kuendesha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moduli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nyingi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michakato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isiyounganishwa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</w:t>
            </w:r>
            <w:r w:rsidR="0082542C" w:rsidRPr="00B27F8C">
              <w:rPr>
                <w:rFonts w:ascii="Bookman Old Style" w:hAnsi="Bookman Old Style" w:cs="Times New Roman"/>
              </w:rPr>
              <w:t>nufaishwa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shirikishi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inayotumika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82542C" w:rsidRPr="00B27F8C">
              <w:rPr>
                <w:rFonts w:ascii="Bookman Old Style" w:hAnsi="Bookman Old Style" w:cs="Times New Roman"/>
              </w:rPr>
              <w:t>tena</w:t>
            </w:r>
            <w:proofErr w:type="spellEnd"/>
            <w:r w:rsidR="0082542C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ndani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serikali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kupatikana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kibiashara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>.</w:t>
            </w:r>
          </w:p>
        </w:tc>
        <w:tc>
          <w:tcPr>
            <w:tcW w:w="3439" w:type="dxa"/>
            <w:shd w:val="clear" w:color="auto" w:fill="EEECE1" w:themeFill="background2"/>
          </w:tcPr>
          <w:p w14:paraId="04A5015C" w14:textId="77777777" w:rsidR="00265DD0" w:rsidRPr="00B27F8C" w:rsidRDefault="00265DD0" w:rsidP="00FE04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ookman Old Style" w:hAnsi="Bookman Old Style" w:cs="Times New Roman"/>
              </w:rPr>
            </w:pPr>
            <w:r w:rsidRPr="00B27F8C">
              <w:rPr>
                <w:rFonts w:ascii="Bookman Old Style" w:hAnsi="Bookman Old Style" w:cs="Times New Roman"/>
              </w:rPr>
              <w:t xml:space="preserve">Hii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inahitaji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tumizi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isiyounganishwa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inayotumiwa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huduma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wa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program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zinazopatana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  <w:p w14:paraId="4931EBE1" w14:textId="77777777" w:rsidR="00265DD0" w:rsidRPr="00B27F8C" w:rsidRDefault="00265DD0" w:rsidP="00FE04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Taasisi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za umma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zishirikiane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mienendo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bora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shughuli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kiufundi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inayotumika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tena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</w:t>
            </w:r>
          </w:p>
          <w:p w14:paraId="1B32FF31" w14:textId="77777777" w:rsidR="002C0419" w:rsidRPr="00B27F8C" w:rsidRDefault="00265DD0" w:rsidP="00FE047B">
            <w:pPr>
              <w:pStyle w:val="ListParagraph"/>
              <w:numPr>
                <w:ilvl w:val="0"/>
                <w:numId w:val="17"/>
              </w:numPr>
              <w:jc w:val="both"/>
              <w:rPr>
                <w:rFonts w:ascii="Bookman Old Style" w:hAnsi="Bookman Old Style" w:cs="Times New Roman"/>
              </w:rPr>
            </w:pPr>
            <w:proofErr w:type="spellStart"/>
            <w:r w:rsidRPr="00B27F8C">
              <w:rPr>
                <w:rFonts w:ascii="Bookman Old Style" w:hAnsi="Bookman Old Style" w:cs="Times New Roman"/>
              </w:rPr>
              <w:t>Kuunda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kuj</w:t>
            </w:r>
            <w:r w:rsidR="002113ED" w:rsidRPr="00B27F8C">
              <w:rPr>
                <w:rFonts w:ascii="Bookman Old Style" w:hAnsi="Bookman Old Style" w:cs="Times New Roman"/>
              </w:rPr>
              <w:t>umuisha</w:t>
            </w:r>
            <w:proofErr w:type="spellEnd"/>
            <w:r w:rsidR="002113ED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113ED" w:rsidRPr="00B27F8C">
              <w:rPr>
                <w:rFonts w:ascii="Bookman Old Style" w:hAnsi="Bookman Old Style" w:cs="Times New Roman"/>
              </w:rPr>
              <w:t>mifumo</w:t>
            </w:r>
            <w:proofErr w:type="spellEnd"/>
            <w:r w:rsidR="002113ED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113ED" w:rsidRPr="00B27F8C">
              <w:rPr>
                <w:rFonts w:ascii="Bookman Old Style" w:hAnsi="Bookman Old Style" w:cs="Times New Roman"/>
              </w:rPr>
              <w:t>inayotumika</w:t>
            </w:r>
            <w:proofErr w:type="spellEnd"/>
            <w:r w:rsidR="002113ED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="002113ED" w:rsidRPr="00B27F8C">
              <w:rPr>
                <w:rFonts w:ascii="Bookman Old Style" w:hAnsi="Bookman Old Style" w:cs="Times New Roman"/>
              </w:rPr>
              <w:t>tena</w:t>
            </w:r>
            <w:proofErr w:type="spellEnd"/>
            <w:r w:rsidR="002113ED"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lazima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iwe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njia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kawaida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ya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 </w:t>
            </w:r>
            <w:proofErr w:type="spellStart"/>
            <w:r w:rsidRPr="00B27F8C">
              <w:rPr>
                <w:rFonts w:ascii="Bookman Old Style" w:hAnsi="Bookman Old Style" w:cs="Times New Roman"/>
              </w:rPr>
              <w:t>uendelezaji</w:t>
            </w:r>
            <w:proofErr w:type="spellEnd"/>
            <w:r w:rsidRPr="00B27F8C">
              <w:rPr>
                <w:rFonts w:ascii="Bookman Old Style" w:hAnsi="Bookman Old Style" w:cs="Times New Roman"/>
              </w:rPr>
              <w:t xml:space="preserve">.  </w:t>
            </w:r>
          </w:p>
        </w:tc>
      </w:tr>
    </w:tbl>
    <w:p w14:paraId="2E7F5DC2" w14:textId="77777777" w:rsidR="002C0419" w:rsidRPr="00B27F8C" w:rsidRDefault="002C0419" w:rsidP="0098672E">
      <w:pPr>
        <w:spacing w:line="360" w:lineRule="auto"/>
        <w:rPr>
          <w:rFonts w:ascii="Bookman Old Style" w:hAnsi="Bookman Old Style" w:cs="Times New Roman"/>
        </w:rPr>
      </w:pPr>
    </w:p>
    <w:sectPr w:rsidR="002C0419" w:rsidRPr="00B27F8C" w:rsidSect="00706E29">
      <w:footerReference w:type="default" r:id="rId77"/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7CDE7" w14:textId="77777777" w:rsidR="00A72280" w:rsidRDefault="00A72280" w:rsidP="00DB7675">
      <w:pPr>
        <w:spacing w:after="0" w:line="240" w:lineRule="auto"/>
      </w:pPr>
      <w:r>
        <w:separator/>
      </w:r>
    </w:p>
  </w:endnote>
  <w:endnote w:type="continuationSeparator" w:id="0">
    <w:p w14:paraId="699EF914" w14:textId="77777777" w:rsidR="00A72280" w:rsidRDefault="00A72280" w:rsidP="00DB7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821843" w14:textId="77777777" w:rsidR="00DD1088" w:rsidRPr="000404D7" w:rsidRDefault="00DD1088" w:rsidP="00DF7F92">
    <w:pPr>
      <w:pStyle w:val="Footer"/>
      <w:pBdr>
        <w:top w:val="single" w:sz="6" w:space="1" w:color="auto"/>
      </w:pBdr>
      <w:rPr>
        <w:vanish/>
      </w:rPr>
    </w:pPr>
  </w:p>
  <w:p w14:paraId="1BE9BF66" w14:textId="77777777" w:rsidR="00DD1088" w:rsidRDefault="00DD108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268B9B" w14:textId="24E52054" w:rsidR="00DD1088" w:rsidRPr="006152DF" w:rsidRDefault="00DD1088" w:rsidP="00DF7F92">
    <w:pPr>
      <w:pStyle w:val="Footer"/>
      <w:pBdr>
        <w:top w:val="single" w:sz="6" w:space="1" w:color="auto"/>
      </w:pBdr>
      <w:spacing w:before="200"/>
    </w:pPr>
    <w:proofErr w:type="spellStart"/>
    <w:r>
      <w:t>Tarehe</w:t>
    </w:r>
    <w:proofErr w:type="spellEnd"/>
    <w:r>
      <w:t xml:space="preserve"> </w:t>
    </w:r>
    <w:proofErr w:type="spellStart"/>
    <w:r>
      <w:t>ya</w:t>
    </w:r>
    <w:proofErr w:type="spellEnd"/>
    <w:r>
      <w:t xml:space="preserve"> </w:t>
    </w:r>
    <w:proofErr w:type="spellStart"/>
    <w:r>
      <w:t>Nyaraka</w:t>
    </w:r>
    <w:proofErr w:type="spellEnd"/>
    <w:r w:rsidRPr="006152DF">
      <w:t xml:space="preserve">: </w:t>
    </w:r>
    <w:r w:rsidR="004A452F" w:rsidRPr="004A452F">
      <w:rPr>
        <w:b/>
        <w:bCs/>
      </w:rPr>
      <w:t>0</w:t>
    </w:r>
    <w:r w:rsidR="0047487D">
      <w:rPr>
        <w:b/>
        <w:bCs/>
      </w:rPr>
      <w:t xml:space="preserve">1 </w:t>
    </w:r>
    <w:proofErr w:type="spellStart"/>
    <w:r w:rsidR="004A452F">
      <w:rPr>
        <w:b/>
        <w:bCs/>
      </w:rPr>
      <w:t>Februari</w:t>
    </w:r>
    <w:proofErr w:type="spellEnd"/>
    <w:r w:rsidR="0047487D">
      <w:rPr>
        <w:b/>
      </w:rPr>
      <w:t xml:space="preserve"> 202</w:t>
    </w:r>
    <w:r w:rsidR="004A452F">
      <w:rPr>
        <w:b/>
      </w:rPr>
      <w:t>5</w:t>
    </w:r>
    <w:r w:rsidR="0047487D">
      <w:rPr>
        <w:b/>
      </w:rPr>
      <w:t xml:space="preserve"> </w:t>
    </w:r>
    <w:r>
      <w:t xml:space="preserve">                                                     </w:t>
    </w:r>
    <w:proofErr w:type="spellStart"/>
    <w:r>
      <w:t>Mmiliki</w:t>
    </w:r>
    <w:proofErr w:type="spellEnd"/>
    <w:r w:rsidRPr="006152DF">
      <w:t xml:space="preserve">: </w:t>
    </w:r>
    <w:proofErr w:type="spellStart"/>
    <w:r>
      <w:rPr>
        <w:b/>
      </w:rPr>
      <w:t>Mamlaka</w:t>
    </w:r>
    <w:proofErr w:type="spellEnd"/>
    <w:r>
      <w:rPr>
        <w:b/>
      </w:rPr>
      <w:t xml:space="preserve"> </w:t>
    </w:r>
    <w:proofErr w:type="spellStart"/>
    <w:r>
      <w:rPr>
        <w:b/>
      </w:rPr>
      <w:t>ya</w:t>
    </w:r>
    <w:proofErr w:type="spellEnd"/>
    <w:r>
      <w:rPr>
        <w:b/>
      </w:rPr>
      <w:t xml:space="preserve"> </w:t>
    </w:r>
    <w:proofErr w:type="spellStart"/>
    <w:r>
      <w:rPr>
        <w:b/>
      </w:rPr>
      <w:t>Serikali</w:t>
    </w:r>
    <w:proofErr w:type="spellEnd"/>
    <w:r>
      <w:rPr>
        <w:b/>
      </w:rPr>
      <w:t xml:space="preserve"> </w:t>
    </w:r>
    <w:proofErr w:type="spellStart"/>
    <w:r>
      <w:rPr>
        <w:b/>
      </w:rPr>
      <w:t>Mtandao</w:t>
    </w:r>
    <w:proofErr w:type="spellEnd"/>
  </w:p>
  <w:p w14:paraId="53C677DF" w14:textId="2FA209C6" w:rsidR="00DD1088" w:rsidRPr="000404D7" w:rsidRDefault="00DD1088" w:rsidP="00DF7F92">
    <w:pPr>
      <w:pStyle w:val="Footer"/>
      <w:pBdr>
        <w:top w:val="single" w:sz="6" w:space="1" w:color="auto"/>
      </w:pBdr>
      <w:rPr>
        <w:vanish/>
      </w:rPr>
    </w:pPr>
    <w:r>
      <w:t>Jina</w:t>
    </w:r>
    <w:r w:rsidRPr="006152DF">
      <w:t xml:space="preserve">:  </w:t>
    </w:r>
    <w:proofErr w:type="spellStart"/>
    <w:r w:rsidRPr="00DF7F92">
      <w:rPr>
        <w:b/>
      </w:rPr>
      <w:t>Orodha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ya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Miongozo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na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Viwango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vya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Serikali</w:t>
    </w:r>
    <w:proofErr w:type="spellEnd"/>
    <w:r w:rsidRPr="00DF7F92">
      <w:rPr>
        <w:b/>
      </w:rPr>
      <w:t xml:space="preserve"> </w:t>
    </w:r>
    <w:proofErr w:type="spellStart"/>
    <w:r w:rsidRPr="00DF7F92">
      <w:rPr>
        <w:b/>
      </w:rPr>
      <w:t>Mtandao</w:t>
    </w:r>
    <w:proofErr w:type="spellEnd"/>
    <w:r>
      <w:rPr>
        <w:rStyle w:val="PageNumber"/>
      </w:rPr>
      <w:tab/>
    </w:r>
    <w:proofErr w:type="spellStart"/>
    <w:r>
      <w:t>Kurasa</w:t>
    </w:r>
    <w:proofErr w:type="spellEnd"/>
    <w:r w:rsidRPr="006152DF">
      <w:t xml:space="preserve"> </w:t>
    </w:r>
    <w:r w:rsidRPr="006152DF">
      <w:fldChar w:fldCharType="begin"/>
    </w:r>
    <w:r w:rsidRPr="006152DF">
      <w:instrText xml:space="preserve"> PAGE </w:instrText>
    </w:r>
    <w:r w:rsidRPr="006152DF">
      <w:fldChar w:fldCharType="separate"/>
    </w:r>
    <w:r w:rsidR="00017B21">
      <w:rPr>
        <w:noProof/>
      </w:rPr>
      <w:t>2</w:t>
    </w:r>
    <w:r w:rsidRPr="006152DF">
      <w:rPr>
        <w:noProof/>
      </w:rPr>
      <w:fldChar w:fldCharType="end"/>
    </w:r>
  </w:p>
  <w:p w14:paraId="7FF1998C" w14:textId="77777777" w:rsidR="00DD1088" w:rsidRDefault="00DD10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68BC4" w14:textId="77777777" w:rsidR="00A72280" w:rsidRDefault="00A72280" w:rsidP="00DB7675">
      <w:pPr>
        <w:spacing w:after="0" w:line="240" w:lineRule="auto"/>
      </w:pPr>
      <w:r>
        <w:separator/>
      </w:r>
    </w:p>
  </w:footnote>
  <w:footnote w:type="continuationSeparator" w:id="0">
    <w:p w14:paraId="6AF34FB9" w14:textId="77777777" w:rsidR="00A72280" w:rsidRDefault="00A72280" w:rsidP="00DB76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00539"/>
    <w:multiLevelType w:val="multilevel"/>
    <w:tmpl w:val="3A4A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8A0A1F"/>
    <w:multiLevelType w:val="hybridMultilevel"/>
    <w:tmpl w:val="DD5CB5B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97299"/>
    <w:multiLevelType w:val="hybridMultilevel"/>
    <w:tmpl w:val="2BCEEED0"/>
    <w:lvl w:ilvl="0" w:tplc="39A0233E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620368"/>
    <w:multiLevelType w:val="multilevel"/>
    <w:tmpl w:val="D50EF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9D22B1"/>
    <w:multiLevelType w:val="hybridMultilevel"/>
    <w:tmpl w:val="92F4FD6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D75CF"/>
    <w:multiLevelType w:val="multilevel"/>
    <w:tmpl w:val="CF1C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57707E3"/>
    <w:multiLevelType w:val="hybridMultilevel"/>
    <w:tmpl w:val="80BC2E9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9F7B4B"/>
    <w:multiLevelType w:val="multilevel"/>
    <w:tmpl w:val="9692C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F1141E"/>
    <w:multiLevelType w:val="hybridMultilevel"/>
    <w:tmpl w:val="E36655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9E20E5"/>
    <w:multiLevelType w:val="hybridMultilevel"/>
    <w:tmpl w:val="58B0A8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D2134"/>
    <w:multiLevelType w:val="hybridMultilevel"/>
    <w:tmpl w:val="2578E3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21E57"/>
    <w:multiLevelType w:val="hybridMultilevel"/>
    <w:tmpl w:val="4DA4F1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7A7E80"/>
    <w:multiLevelType w:val="multilevel"/>
    <w:tmpl w:val="9E964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3DE038B"/>
    <w:multiLevelType w:val="hybridMultilevel"/>
    <w:tmpl w:val="56C2ECB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46B1C50"/>
    <w:multiLevelType w:val="hybridMultilevel"/>
    <w:tmpl w:val="BC3A761A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2052AF"/>
    <w:multiLevelType w:val="multilevel"/>
    <w:tmpl w:val="BA468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0455D17"/>
    <w:multiLevelType w:val="multilevel"/>
    <w:tmpl w:val="ECB21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0AD5E00"/>
    <w:multiLevelType w:val="hybridMultilevel"/>
    <w:tmpl w:val="ED628ACE"/>
    <w:lvl w:ilvl="0" w:tplc="74007E1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0C2B54"/>
    <w:multiLevelType w:val="multilevel"/>
    <w:tmpl w:val="D84A0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35A14B1"/>
    <w:multiLevelType w:val="hybridMultilevel"/>
    <w:tmpl w:val="0B6A6188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02370E"/>
    <w:multiLevelType w:val="multilevel"/>
    <w:tmpl w:val="864ED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17219"/>
    <w:multiLevelType w:val="hybridMultilevel"/>
    <w:tmpl w:val="F482A8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26C4170"/>
    <w:multiLevelType w:val="hybridMultilevel"/>
    <w:tmpl w:val="36EAFB7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4051A25"/>
    <w:multiLevelType w:val="hybridMultilevel"/>
    <w:tmpl w:val="DBB67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45419E"/>
    <w:multiLevelType w:val="hybridMultilevel"/>
    <w:tmpl w:val="13E6A4D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C74FFF"/>
    <w:multiLevelType w:val="hybridMultilevel"/>
    <w:tmpl w:val="8304CD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4500B0"/>
    <w:multiLevelType w:val="multilevel"/>
    <w:tmpl w:val="FF6EA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30D2AF8"/>
    <w:multiLevelType w:val="multilevel"/>
    <w:tmpl w:val="74AC7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4E61A35"/>
    <w:multiLevelType w:val="multilevel"/>
    <w:tmpl w:val="55E49E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4F5549C"/>
    <w:multiLevelType w:val="hybridMultilevel"/>
    <w:tmpl w:val="451823A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53C0C63"/>
    <w:multiLevelType w:val="multilevel"/>
    <w:tmpl w:val="A7EEF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6A4A75"/>
    <w:multiLevelType w:val="hybridMultilevel"/>
    <w:tmpl w:val="50E82DC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994FF7"/>
    <w:multiLevelType w:val="hybridMultilevel"/>
    <w:tmpl w:val="08AAC7CC"/>
    <w:lvl w:ilvl="0" w:tplc="77FEA8C2">
      <w:start w:val="1"/>
      <w:numFmt w:val="lowerRoman"/>
      <w:lvlText w:val="%1."/>
      <w:lvlJc w:val="righ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D720B3"/>
    <w:multiLevelType w:val="multilevel"/>
    <w:tmpl w:val="5DA869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5B15839"/>
    <w:multiLevelType w:val="multilevel"/>
    <w:tmpl w:val="A34AC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9440A1B"/>
    <w:multiLevelType w:val="hybridMultilevel"/>
    <w:tmpl w:val="A3765D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ABE2F9E"/>
    <w:multiLevelType w:val="hybridMultilevel"/>
    <w:tmpl w:val="EDFA0DA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6B1660"/>
    <w:multiLevelType w:val="hybridMultilevel"/>
    <w:tmpl w:val="42504FC2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8" w15:restartNumberingAfterBreak="0">
    <w:nsid w:val="7C6A4D85"/>
    <w:multiLevelType w:val="hybridMultilevel"/>
    <w:tmpl w:val="5644DDD4"/>
    <w:lvl w:ilvl="0" w:tplc="052E3902">
      <w:start w:val="5"/>
      <w:numFmt w:val="bullet"/>
      <w:lvlText w:val="-"/>
      <w:lvlJc w:val="left"/>
      <w:pPr>
        <w:ind w:left="720" w:hanging="360"/>
      </w:pPr>
      <w:rPr>
        <w:rFonts w:ascii="Bookman Old Style" w:eastAsiaTheme="minorHAnsi" w:hAnsi="Bookman Old Styl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60275558">
    <w:abstractNumId w:val="34"/>
  </w:num>
  <w:num w:numId="2" w16cid:durableId="1591498903">
    <w:abstractNumId w:val="15"/>
  </w:num>
  <w:num w:numId="3" w16cid:durableId="1525556036">
    <w:abstractNumId w:val="1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 w16cid:durableId="2104376877">
    <w:abstractNumId w:val="1"/>
  </w:num>
  <w:num w:numId="5" w16cid:durableId="2117017106">
    <w:abstractNumId w:val="5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6" w16cid:durableId="1808624391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 w16cid:durableId="195432048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8" w16cid:durableId="712850519">
    <w:abstractNumId w:val="2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9" w16cid:durableId="1777872155">
    <w:abstractNumId w:val="2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0" w16cid:durableId="1824157622">
    <w:abstractNumId w:val="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1" w16cid:durableId="70008996">
    <w:abstractNumId w:val="29"/>
  </w:num>
  <w:num w:numId="12" w16cid:durableId="1337617025">
    <w:abstractNumId w:val="8"/>
  </w:num>
  <w:num w:numId="13" w16cid:durableId="1246960451">
    <w:abstractNumId w:val="13"/>
  </w:num>
  <w:num w:numId="14" w16cid:durableId="2058626995">
    <w:abstractNumId w:val="6"/>
  </w:num>
  <w:num w:numId="15" w16cid:durableId="1264266493">
    <w:abstractNumId w:val="9"/>
  </w:num>
  <w:num w:numId="16" w16cid:durableId="92551089">
    <w:abstractNumId w:val="21"/>
  </w:num>
  <w:num w:numId="17" w16cid:durableId="1184712095">
    <w:abstractNumId w:val="24"/>
  </w:num>
  <w:num w:numId="18" w16cid:durableId="1872184273">
    <w:abstractNumId w:val="1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19" w16cid:durableId="1331715395">
    <w:abstractNumId w:val="3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0" w16cid:durableId="1558737321">
    <w:abstractNumId w:val="27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1" w16cid:durableId="1550191595">
    <w:abstractNumId w:val="3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2" w16cid:durableId="962855559">
    <w:abstractNumId w:val="16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3" w16cid:durableId="2072538793">
    <w:abstractNumId w:val="3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4" w16cid:durableId="187499026">
    <w:abstractNumId w:val="17"/>
  </w:num>
  <w:num w:numId="25" w16cid:durableId="99954049">
    <w:abstractNumId w:val="23"/>
  </w:num>
  <w:num w:numId="26" w16cid:durableId="2078169481">
    <w:abstractNumId w:val="22"/>
  </w:num>
  <w:num w:numId="27" w16cid:durableId="818771127">
    <w:abstractNumId w:val="35"/>
  </w:num>
  <w:num w:numId="28" w16cid:durableId="1140685510">
    <w:abstractNumId w:val="37"/>
  </w:num>
  <w:num w:numId="29" w16cid:durableId="2003775615">
    <w:abstractNumId w:val="11"/>
  </w:num>
  <w:num w:numId="30" w16cid:durableId="865487883">
    <w:abstractNumId w:val="25"/>
  </w:num>
  <w:num w:numId="31" w16cid:durableId="2005425078">
    <w:abstractNumId w:val="31"/>
  </w:num>
  <w:num w:numId="32" w16cid:durableId="536620729">
    <w:abstractNumId w:val="32"/>
  </w:num>
  <w:num w:numId="33" w16cid:durableId="257687665">
    <w:abstractNumId w:val="4"/>
  </w:num>
  <w:num w:numId="34" w16cid:durableId="9140296">
    <w:abstractNumId w:val="2"/>
  </w:num>
  <w:num w:numId="35" w16cid:durableId="175731733">
    <w:abstractNumId w:val="10"/>
  </w:num>
  <w:num w:numId="36" w16cid:durableId="1967544215">
    <w:abstractNumId w:val="14"/>
  </w:num>
  <w:num w:numId="37" w16cid:durableId="320239912">
    <w:abstractNumId w:val="36"/>
  </w:num>
  <w:num w:numId="38" w16cid:durableId="1729960057">
    <w:abstractNumId w:val="19"/>
  </w:num>
  <w:num w:numId="39" w16cid:durableId="1101340707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593A"/>
    <w:rsid w:val="000031AE"/>
    <w:rsid w:val="00003E66"/>
    <w:rsid w:val="00005FAC"/>
    <w:rsid w:val="00005FF7"/>
    <w:rsid w:val="000102B0"/>
    <w:rsid w:val="00016403"/>
    <w:rsid w:val="00017B21"/>
    <w:rsid w:val="00030D9D"/>
    <w:rsid w:val="00032D5F"/>
    <w:rsid w:val="00034803"/>
    <w:rsid w:val="000350DE"/>
    <w:rsid w:val="00040019"/>
    <w:rsid w:val="000430DF"/>
    <w:rsid w:val="00056992"/>
    <w:rsid w:val="00057C4D"/>
    <w:rsid w:val="00060382"/>
    <w:rsid w:val="00063868"/>
    <w:rsid w:val="00066296"/>
    <w:rsid w:val="000668B8"/>
    <w:rsid w:val="00066A21"/>
    <w:rsid w:val="00071A0B"/>
    <w:rsid w:val="00077AC0"/>
    <w:rsid w:val="00077CA5"/>
    <w:rsid w:val="00081A30"/>
    <w:rsid w:val="00085F6C"/>
    <w:rsid w:val="00086C45"/>
    <w:rsid w:val="00097213"/>
    <w:rsid w:val="000A0A47"/>
    <w:rsid w:val="000A1554"/>
    <w:rsid w:val="000A6478"/>
    <w:rsid w:val="000A70E1"/>
    <w:rsid w:val="000B26C5"/>
    <w:rsid w:val="000B593A"/>
    <w:rsid w:val="000B5AEF"/>
    <w:rsid w:val="000C4532"/>
    <w:rsid w:val="000C7641"/>
    <w:rsid w:val="000D13AC"/>
    <w:rsid w:val="000D152D"/>
    <w:rsid w:val="000D2550"/>
    <w:rsid w:val="000E18E7"/>
    <w:rsid w:val="000E20E4"/>
    <w:rsid w:val="000E47E8"/>
    <w:rsid w:val="000F0264"/>
    <w:rsid w:val="000F0B72"/>
    <w:rsid w:val="000F1411"/>
    <w:rsid w:val="000F653E"/>
    <w:rsid w:val="000F7B8E"/>
    <w:rsid w:val="00101AC7"/>
    <w:rsid w:val="0010229A"/>
    <w:rsid w:val="00104748"/>
    <w:rsid w:val="00105F71"/>
    <w:rsid w:val="00111F50"/>
    <w:rsid w:val="00112C33"/>
    <w:rsid w:val="0011660D"/>
    <w:rsid w:val="00116A3F"/>
    <w:rsid w:val="001215C0"/>
    <w:rsid w:val="0012453A"/>
    <w:rsid w:val="00125A61"/>
    <w:rsid w:val="00127968"/>
    <w:rsid w:val="00130637"/>
    <w:rsid w:val="001327C5"/>
    <w:rsid w:val="00140155"/>
    <w:rsid w:val="0014113C"/>
    <w:rsid w:val="00143AA9"/>
    <w:rsid w:val="00145DEF"/>
    <w:rsid w:val="0015048F"/>
    <w:rsid w:val="00157AC2"/>
    <w:rsid w:val="00162597"/>
    <w:rsid w:val="0019294C"/>
    <w:rsid w:val="001A31BF"/>
    <w:rsid w:val="001A6FA6"/>
    <w:rsid w:val="001B1597"/>
    <w:rsid w:val="001C2B87"/>
    <w:rsid w:val="001C3E12"/>
    <w:rsid w:val="001C7C61"/>
    <w:rsid w:val="001D4F64"/>
    <w:rsid w:val="001E3CFB"/>
    <w:rsid w:val="001E432F"/>
    <w:rsid w:val="001E5CCC"/>
    <w:rsid w:val="001F0582"/>
    <w:rsid w:val="001F0B51"/>
    <w:rsid w:val="001F1DCF"/>
    <w:rsid w:val="001F2C50"/>
    <w:rsid w:val="002113ED"/>
    <w:rsid w:val="0021777D"/>
    <w:rsid w:val="002209DF"/>
    <w:rsid w:val="0022416D"/>
    <w:rsid w:val="00227B1E"/>
    <w:rsid w:val="0024530F"/>
    <w:rsid w:val="00250095"/>
    <w:rsid w:val="00261ED0"/>
    <w:rsid w:val="00265DD0"/>
    <w:rsid w:val="00271829"/>
    <w:rsid w:val="0027239A"/>
    <w:rsid w:val="00275A95"/>
    <w:rsid w:val="0027671F"/>
    <w:rsid w:val="00281373"/>
    <w:rsid w:val="00293549"/>
    <w:rsid w:val="00295768"/>
    <w:rsid w:val="002A053B"/>
    <w:rsid w:val="002A0553"/>
    <w:rsid w:val="002A1FBF"/>
    <w:rsid w:val="002A2D9D"/>
    <w:rsid w:val="002A4CDD"/>
    <w:rsid w:val="002A5EE5"/>
    <w:rsid w:val="002A64CF"/>
    <w:rsid w:val="002B059C"/>
    <w:rsid w:val="002B309B"/>
    <w:rsid w:val="002C0419"/>
    <w:rsid w:val="002C097A"/>
    <w:rsid w:val="002E27A7"/>
    <w:rsid w:val="002E5ECC"/>
    <w:rsid w:val="002E612B"/>
    <w:rsid w:val="002F0D43"/>
    <w:rsid w:val="002F32F2"/>
    <w:rsid w:val="002F426B"/>
    <w:rsid w:val="002F568E"/>
    <w:rsid w:val="002F5C12"/>
    <w:rsid w:val="002F74AE"/>
    <w:rsid w:val="0030712A"/>
    <w:rsid w:val="003164E5"/>
    <w:rsid w:val="00320BCC"/>
    <w:rsid w:val="003307EA"/>
    <w:rsid w:val="003313AA"/>
    <w:rsid w:val="0033206D"/>
    <w:rsid w:val="003339E8"/>
    <w:rsid w:val="00343B4D"/>
    <w:rsid w:val="003452AA"/>
    <w:rsid w:val="00350F03"/>
    <w:rsid w:val="00352884"/>
    <w:rsid w:val="00357E9D"/>
    <w:rsid w:val="00362387"/>
    <w:rsid w:val="0036426D"/>
    <w:rsid w:val="003670B0"/>
    <w:rsid w:val="00374457"/>
    <w:rsid w:val="003822C2"/>
    <w:rsid w:val="003853E7"/>
    <w:rsid w:val="003901EE"/>
    <w:rsid w:val="00392C83"/>
    <w:rsid w:val="00392FA4"/>
    <w:rsid w:val="003A686D"/>
    <w:rsid w:val="003B7C0B"/>
    <w:rsid w:val="003C0491"/>
    <w:rsid w:val="003C04D8"/>
    <w:rsid w:val="003C207D"/>
    <w:rsid w:val="003C2BAB"/>
    <w:rsid w:val="003C42D8"/>
    <w:rsid w:val="003C55DC"/>
    <w:rsid w:val="003C582E"/>
    <w:rsid w:val="003D68F9"/>
    <w:rsid w:val="003D6F40"/>
    <w:rsid w:val="003E615C"/>
    <w:rsid w:val="003F188D"/>
    <w:rsid w:val="00401DDB"/>
    <w:rsid w:val="00406B17"/>
    <w:rsid w:val="004073C9"/>
    <w:rsid w:val="004161F9"/>
    <w:rsid w:val="0042005C"/>
    <w:rsid w:val="004242C8"/>
    <w:rsid w:val="004419F0"/>
    <w:rsid w:val="00441FEE"/>
    <w:rsid w:val="00443A2F"/>
    <w:rsid w:val="00447B9A"/>
    <w:rsid w:val="00452442"/>
    <w:rsid w:val="00455341"/>
    <w:rsid w:val="00455A2A"/>
    <w:rsid w:val="0046078E"/>
    <w:rsid w:val="00470A35"/>
    <w:rsid w:val="0047487D"/>
    <w:rsid w:val="00475DF0"/>
    <w:rsid w:val="0049514C"/>
    <w:rsid w:val="0049585C"/>
    <w:rsid w:val="004A452F"/>
    <w:rsid w:val="004A66AB"/>
    <w:rsid w:val="004B06BE"/>
    <w:rsid w:val="004B2A55"/>
    <w:rsid w:val="004B2ADB"/>
    <w:rsid w:val="004B45A9"/>
    <w:rsid w:val="004B6BBD"/>
    <w:rsid w:val="004D0743"/>
    <w:rsid w:val="004D110D"/>
    <w:rsid w:val="004D47DD"/>
    <w:rsid w:val="004E43CE"/>
    <w:rsid w:val="004F14F7"/>
    <w:rsid w:val="004F3DB8"/>
    <w:rsid w:val="004F57B8"/>
    <w:rsid w:val="00501970"/>
    <w:rsid w:val="005038A4"/>
    <w:rsid w:val="005062B6"/>
    <w:rsid w:val="0051584A"/>
    <w:rsid w:val="00517B04"/>
    <w:rsid w:val="00520E99"/>
    <w:rsid w:val="00524359"/>
    <w:rsid w:val="005400F4"/>
    <w:rsid w:val="0054197F"/>
    <w:rsid w:val="00550292"/>
    <w:rsid w:val="0055248E"/>
    <w:rsid w:val="00553F2B"/>
    <w:rsid w:val="005563B7"/>
    <w:rsid w:val="00577924"/>
    <w:rsid w:val="0058094B"/>
    <w:rsid w:val="005810CF"/>
    <w:rsid w:val="00582301"/>
    <w:rsid w:val="00582640"/>
    <w:rsid w:val="0059757B"/>
    <w:rsid w:val="005A06F9"/>
    <w:rsid w:val="005A1BE5"/>
    <w:rsid w:val="005A254F"/>
    <w:rsid w:val="005A33AA"/>
    <w:rsid w:val="005B469D"/>
    <w:rsid w:val="005B5A30"/>
    <w:rsid w:val="005B60E5"/>
    <w:rsid w:val="005B677E"/>
    <w:rsid w:val="005B7C9B"/>
    <w:rsid w:val="005C0A96"/>
    <w:rsid w:val="005D1CD2"/>
    <w:rsid w:val="005D37A1"/>
    <w:rsid w:val="005D6E83"/>
    <w:rsid w:val="005E2993"/>
    <w:rsid w:val="005E629B"/>
    <w:rsid w:val="005F007A"/>
    <w:rsid w:val="005F09AF"/>
    <w:rsid w:val="005F32C3"/>
    <w:rsid w:val="00603D55"/>
    <w:rsid w:val="00607B0F"/>
    <w:rsid w:val="0061452D"/>
    <w:rsid w:val="00621443"/>
    <w:rsid w:val="00623286"/>
    <w:rsid w:val="006237D8"/>
    <w:rsid w:val="00630B58"/>
    <w:rsid w:val="006340A6"/>
    <w:rsid w:val="00641FEB"/>
    <w:rsid w:val="00645C2D"/>
    <w:rsid w:val="00646BCC"/>
    <w:rsid w:val="00647F73"/>
    <w:rsid w:val="00655FFE"/>
    <w:rsid w:val="006560ED"/>
    <w:rsid w:val="00662EF7"/>
    <w:rsid w:val="006647EB"/>
    <w:rsid w:val="00672B44"/>
    <w:rsid w:val="006823F6"/>
    <w:rsid w:val="00683D5F"/>
    <w:rsid w:val="0069202D"/>
    <w:rsid w:val="0069303C"/>
    <w:rsid w:val="006A1E6F"/>
    <w:rsid w:val="006A765D"/>
    <w:rsid w:val="006B6238"/>
    <w:rsid w:val="006D23E1"/>
    <w:rsid w:val="006D3B33"/>
    <w:rsid w:val="006E0EAE"/>
    <w:rsid w:val="006F0039"/>
    <w:rsid w:val="006F055F"/>
    <w:rsid w:val="006F1CD7"/>
    <w:rsid w:val="006F7669"/>
    <w:rsid w:val="00706E29"/>
    <w:rsid w:val="007078CF"/>
    <w:rsid w:val="00713D33"/>
    <w:rsid w:val="00717072"/>
    <w:rsid w:val="00721AA7"/>
    <w:rsid w:val="00723FE1"/>
    <w:rsid w:val="00724F4E"/>
    <w:rsid w:val="00725EFE"/>
    <w:rsid w:val="00727C1D"/>
    <w:rsid w:val="00730465"/>
    <w:rsid w:val="007323A9"/>
    <w:rsid w:val="00733D8E"/>
    <w:rsid w:val="00736950"/>
    <w:rsid w:val="00737EF6"/>
    <w:rsid w:val="00742FDA"/>
    <w:rsid w:val="00743C7B"/>
    <w:rsid w:val="00745206"/>
    <w:rsid w:val="007511C0"/>
    <w:rsid w:val="00752495"/>
    <w:rsid w:val="00752E18"/>
    <w:rsid w:val="00753656"/>
    <w:rsid w:val="00760A5C"/>
    <w:rsid w:val="00764D9C"/>
    <w:rsid w:val="0076625E"/>
    <w:rsid w:val="00766B81"/>
    <w:rsid w:val="0077073C"/>
    <w:rsid w:val="007764E7"/>
    <w:rsid w:val="00782CAF"/>
    <w:rsid w:val="0078374D"/>
    <w:rsid w:val="00793470"/>
    <w:rsid w:val="007964EB"/>
    <w:rsid w:val="007A41B4"/>
    <w:rsid w:val="007A685D"/>
    <w:rsid w:val="007A779A"/>
    <w:rsid w:val="007B18BD"/>
    <w:rsid w:val="007B357B"/>
    <w:rsid w:val="007C120B"/>
    <w:rsid w:val="007C5CF1"/>
    <w:rsid w:val="007E0371"/>
    <w:rsid w:val="007E1548"/>
    <w:rsid w:val="007E1D15"/>
    <w:rsid w:val="007E2096"/>
    <w:rsid w:val="007E4831"/>
    <w:rsid w:val="007E4BAB"/>
    <w:rsid w:val="007F0162"/>
    <w:rsid w:val="007F3700"/>
    <w:rsid w:val="00801367"/>
    <w:rsid w:val="0080659D"/>
    <w:rsid w:val="008145E7"/>
    <w:rsid w:val="0082376C"/>
    <w:rsid w:val="0082468F"/>
    <w:rsid w:val="0082542C"/>
    <w:rsid w:val="0082712C"/>
    <w:rsid w:val="008276C6"/>
    <w:rsid w:val="00830550"/>
    <w:rsid w:val="008323E4"/>
    <w:rsid w:val="00835571"/>
    <w:rsid w:val="00840C8E"/>
    <w:rsid w:val="00844F0E"/>
    <w:rsid w:val="00851710"/>
    <w:rsid w:val="00855863"/>
    <w:rsid w:val="0085674E"/>
    <w:rsid w:val="00856A59"/>
    <w:rsid w:val="00862D4A"/>
    <w:rsid w:val="008669CF"/>
    <w:rsid w:val="00876131"/>
    <w:rsid w:val="008770D6"/>
    <w:rsid w:val="008907CA"/>
    <w:rsid w:val="00893A57"/>
    <w:rsid w:val="00894C61"/>
    <w:rsid w:val="008A0ED8"/>
    <w:rsid w:val="008A75A8"/>
    <w:rsid w:val="008B08D2"/>
    <w:rsid w:val="008B1DD9"/>
    <w:rsid w:val="008B3448"/>
    <w:rsid w:val="008C447F"/>
    <w:rsid w:val="008C6768"/>
    <w:rsid w:val="008D257A"/>
    <w:rsid w:val="008D3996"/>
    <w:rsid w:val="008E10E7"/>
    <w:rsid w:val="008E4583"/>
    <w:rsid w:val="008F6911"/>
    <w:rsid w:val="009124D8"/>
    <w:rsid w:val="009135BF"/>
    <w:rsid w:val="00914144"/>
    <w:rsid w:val="0091727F"/>
    <w:rsid w:val="009219C6"/>
    <w:rsid w:val="00921C60"/>
    <w:rsid w:val="00924B40"/>
    <w:rsid w:val="00924C76"/>
    <w:rsid w:val="0092506A"/>
    <w:rsid w:val="0093473C"/>
    <w:rsid w:val="00937F6D"/>
    <w:rsid w:val="00945EB8"/>
    <w:rsid w:val="0094628F"/>
    <w:rsid w:val="00946A5D"/>
    <w:rsid w:val="009511E8"/>
    <w:rsid w:val="0095665B"/>
    <w:rsid w:val="00963521"/>
    <w:rsid w:val="009659C4"/>
    <w:rsid w:val="00973D6D"/>
    <w:rsid w:val="0097736F"/>
    <w:rsid w:val="00985323"/>
    <w:rsid w:val="0098672E"/>
    <w:rsid w:val="00986FEE"/>
    <w:rsid w:val="00993D0B"/>
    <w:rsid w:val="009A2EDB"/>
    <w:rsid w:val="009A6E7F"/>
    <w:rsid w:val="009A762D"/>
    <w:rsid w:val="009B0438"/>
    <w:rsid w:val="009B2D4E"/>
    <w:rsid w:val="009C1EBF"/>
    <w:rsid w:val="009C7F2D"/>
    <w:rsid w:val="009D536C"/>
    <w:rsid w:val="009D6D18"/>
    <w:rsid w:val="009E0171"/>
    <w:rsid w:val="009E30B8"/>
    <w:rsid w:val="009F37E6"/>
    <w:rsid w:val="009F48C9"/>
    <w:rsid w:val="009F5014"/>
    <w:rsid w:val="00A15744"/>
    <w:rsid w:val="00A16CE5"/>
    <w:rsid w:val="00A22F0B"/>
    <w:rsid w:val="00A24A2B"/>
    <w:rsid w:val="00A24AF0"/>
    <w:rsid w:val="00A40360"/>
    <w:rsid w:val="00A435E6"/>
    <w:rsid w:val="00A43B3E"/>
    <w:rsid w:val="00A44113"/>
    <w:rsid w:val="00A521E9"/>
    <w:rsid w:val="00A5297E"/>
    <w:rsid w:val="00A5441B"/>
    <w:rsid w:val="00A55235"/>
    <w:rsid w:val="00A55630"/>
    <w:rsid w:val="00A64C1E"/>
    <w:rsid w:val="00A72280"/>
    <w:rsid w:val="00A73289"/>
    <w:rsid w:val="00A85474"/>
    <w:rsid w:val="00A87BB6"/>
    <w:rsid w:val="00A91929"/>
    <w:rsid w:val="00A97B17"/>
    <w:rsid w:val="00AA2CBA"/>
    <w:rsid w:val="00AA52AF"/>
    <w:rsid w:val="00AA5E7A"/>
    <w:rsid w:val="00AA7715"/>
    <w:rsid w:val="00AA78EA"/>
    <w:rsid w:val="00AB08BB"/>
    <w:rsid w:val="00AB313D"/>
    <w:rsid w:val="00AB4E58"/>
    <w:rsid w:val="00AB58CA"/>
    <w:rsid w:val="00AB67F6"/>
    <w:rsid w:val="00AB6F94"/>
    <w:rsid w:val="00AC1BB7"/>
    <w:rsid w:val="00AC2CCA"/>
    <w:rsid w:val="00AC5B2C"/>
    <w:rsid w:val="00AC7EF7"/>
    <w:rsid w:val="00AD0EAC"/>
    <w:rsid w:val="00AD5C48"/>
    <w:rsid w:val="00AD69BB"/>
    <w:rsid w:val="00AE0047"/>
    <w:rsid w:val="00AE26C0"/>
    <w:rsid w:val="00AE3729"/>
    <w:rsid w:val="00AE6E9B"/>
    <w:rsid w:val="00AE71F7"/>
    <w:rsid w:val="00AF1E89"/>
    <w:rsid w:val="00AF636F"/>
    <w:rsid w:val="00B007A9"/>
    <w:rsid w:val="00B0254F"/>
    <w:rsid w:val="00B109BE"/>
    <w:rsid w:val="00B13EE7"/>
    <w:rsid w:val="00B13F49"/>
    <w:rsid w:val="00B27D92"/>
    <w:rsid w:val="00B27F8C"/>
    <w:rsid w:val="00B35E5B"/>
    <w:rsid w:val="00B365C4"/>
    <w:rsid w:val="00B4038F"/>
    <w:rsid w:val="00B417F8"/>
    <w:rsid w:val="00B458AD"/>
    <w:rsid w:val="00B45D01"/>
    <w:rsid w:val="00B503FF"/>
    <w:rsid w:val="00B50D42"/>
    <w:rsid w:val="00B50E1F"/>
    <w:rsid w:val="00B51092"/>
    <w:rsid w:val="00B51E54"/>
    <w:rsid w:val="00B52FC6"/>
    <w:rsid w:val="00B55CDE"/>
    <w:rsid w:val="00B610B1"/>
    <w:rsid w:val="00B623D0"/>
    <w:rsid w:val="00B6268E"/>
    <w:rsid w:val="00B65122"/>
    <w:rsid w:val="00B66D9D"/>
    <w:rsid w:val="00B67D95"/>
    <w:rsid w:val="00B7233C"/>
    <w:rsid w:val="00B73681"/>
    <w:rsid w:val="00B765A6"/>
    <w:rsid w:val="00B84098"/>
    <w:rsid w:val="00B85307"/>
    <w:rsid w:val="00B928E6"/>
    <w:rsid w:val="00B9493B"/>
    <w:rsid w:val="00BA19AD"/>
    <w:rsid w:val="00BA2F36"/>
    <w:rsid w:val="00BB0E86"/>
    <w:rsid w:val="00BB4C65"/>
    <w:rsid w:val="00BE0997"/>
    <w:rsid w:val="00BF595D"/>
    <w:rsid w:val="00C064C6"/>
    <w:rsid w:val="00C308D2"/>
    <w:rsid w:val="00C3118C"/>
    <w:rsid w:val="00C34658"/>
    <w:rsid w:val="00C360EB"/>
    <w:rsid w:val="00C36714"/>
    <w:rsid w:val="00C40B03"/>
    <w:rsid w:val="00C42596"/>
    <w:rsid w:val="00C46C6C"/>
    <w:rsid w:val="00C52456"/>
    <w:rsid w:val="00C551B4"/>
    <w:rsid w:val="00C749FF"/>
    <w:rsid w:val="00C77945"/>
    <w:rsid w:val="00C96255"/>
    <w:rsid w:val="00C97001"/>
    <w:rsid w:val="00CA59CE"/>
    <w:rsid w:val="00CB00D8"/>
    <w:rsid w:val="00CB3EE5"/>
    <w:rsid w:val="00CB4470"/>
    <w:rsid w:val="00CB56F0"/>
    <w:rsid w:val="00CC4FF0"/>
    <w:rsid w:val="00CC58CE"/>
    <w:rsid w:val="00CD1E59"/>
    <w:rsid w:val="00CD2322"/>
    <w:rsid w:val="00CD25EA"/>
    <w:rsid w:val="00D03F95"/>
    <w:rsid w:val="00D24468"/>
    <w:rsid w:val="00D2552F"/>
    <w:rsid w:val="00D304A1"/>
    <w:rsid w:val="00D37C49"/>
    <w:rsid w:val="00D4613A"/>
    <w:rsid w:val="00D509BA"/>
    <w:rsid w:val="00D5164D"/>
    <w:rsid w:val="00D53928"/>
    <w:rsid w:val="00D573DD"/>
    <w:rsid w:val="00D75056"/>
    <w:rsid w:val="00D76454"/>
    <w:rsid w:val="00D77E86"/>
    <w:rsid w:val="00D81DBE"/>
    <w:rsid w:val="00D83A5A"/>
    <w:rsid w:val="00D84C1F"/>
    <w:rsid w:val="00D85057"/>
    <w:rsid w:val="00D85F38"/>
    <w:rsid w:val="00D87CE0"/>
    <w:rsid w:val="00D90F98"/>
    <w:rsid w:val="00D91680"/>
    <w:rsid w:val="00DA0A60"/>
    <w:rsid w:val="00DB1A1B"/>
    <w:rsid w:val="00DB6F6D"/>
    <w:rsid w:val="00DB7675"/>
    <w:rsid w:val="00DC2AB3"/>
    <w:rsid w:val="00DC2ACC"/>
    <w:rsid w:val="00DD1088"/>
    <w:rsid w:val="00DD4BF5"/>
    <w:rsid w:val="00DD5EB6"/>
    <w:rsid w:val="00DE2672"/>
    <w:rsid w:val="00DE294E"/>
    <w:rsid w:val="00DE74D2"/>
    <w:rsid w:val="00DF6AA2"/>
    <w:rsid w:val="00DF7F92"/>
    <w:rsid w:val="00E022B7"/>
    <w:rsid w:val="00E13EF7"/>
    <w:rsid w:val="00E23667"/>
    <w:rsid w:val="00E23D21"/>
    <w:rsid w:val="00E260D2"/>
    <w:rsid w:val="00E327E7"/>
    <w:rsid w:val="00E37E26"/>
    <w:rsid w:val="00E42016"/>
    <w:rsid w:val="00E427B7"/>
    <w:rsid w:val="00E438EE"/>
    <w:rsid w:val="00E46627"/>
    <w:rsid w:val="00E46801"/>
    <w:rsid w:val="00E46F48"/>
    <w:rsid w:val="00E551C0"/>
    <w:rsid w:val="00E578E1"/>
    <w:rsid w:val="00E61F62"/>
    <w:rsid w:val="00E62A84"/>
    <w:rsid w:val="00E63E5B"/>
    <w:rsid w:val="00E714F5"/>
    <w:rsid w:val="00E754DB"/>
    <w:rsid w:val="00E84188"/>
    <w:rsid w:val="00E87A8A"/>
    <w:rsid w:val="00E9004F"/>
    <w:rsid w:val="00E92F3E"/>
    <w:rsid w:val="00E945E3"/>
    <w:rsid w:val="00EA057F"/>
    <w:rsid w:val="00EA240E"/>
    <w:rsid w:val="00EC083C"/>
    <w:rsid w:val="00EC23AE"/>
    <w:rsid w:val="00ED39C2"/>
    <w:rsid w:val="00ED5767"/>
    <w:rsid w:val="00ED6148"/>
    <w:rsid w:val="00ED680C"/>
    <w:rsid w:val="00EE0EB5"/>
    <w:rsid w:val="00EE397B"/>
    <w:rsid w:val="00EE54E5"/>
    <w:rsid w:val="00EF38D1"/>
    <w:rsid w:val="00F02B27"/>
    <w:rsid w:val="00F1263A"/>
    <w:rsid w:val="00F176A2"/>
    <w:rsid w:val="00F448BB"/>
    <w:rsid w:val="00F50678"/>
    <w:rsid w:val="00F57F51"/>
    <w:rsid w:val="00F60114"/>
    <w:rsid w:val="00F618EE"/>
    <w:rsid w:val="00F74592"/>
    <w:rsid w:val="00F75657"/>
    <w:rsid w:val="00F76130"/>
    <w:rsid w:val="00F77A7C"/>
    <w:rsid w:val="00F83C59"/>
    <w:rsid w:val="00F92F39"/>
    <w:rsid w:val="00F93364"/>
    <w:rsid w:val="00F96E24"/>
    <w:rsid w:val="00F9784E"/>
    <w:rsid w:val="00FA0049"/>
    <w:rsid w:val="00FA300D"/>
    <w:rsid w:val="00FB3D2E"/>
    <w:rsid w:val="00FB3E90"/>
    <w:rsid w:val="00FC5ED6"/>
    <w:rsid w:val="00FD06CB"/>
    <w:rsid w:val="00FD3B68"/>
    <w:rsid w:val="00FD76A2"/>
    <w:rsid w:val="00FD77FA"/>
    <w:rsid w:val="00FE0233"/>
    <w:rsid w:val="00FE047B"/>
    <w:rsid w:val="00FF002C"/>
    <w:rsid w:val="00FF3845"/>
    <w:rsid w:val="00FF42DE"/>
    <w:rsid w:val="00FF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E9F93C"/>
  <w15:docId w15:val="{D0421632-20FD-B148-9AA0-DFE84E160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87CE0"/>
    <w:pPr>
      <w:keepNext/>
      <w:spacing w:before="240" w:after="60" w:line="259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Heading4">
    <w:name w:val="heading 4"/>
    <w:basedOn w:val="Normal"/>
    <w:link w:val="Heading4Char"/>
    <w:uiPriority w:val="9"/>
    <w:qFormat/>
    <w:rsid w:val="000B593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72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72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593A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0B593A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0B59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72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72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7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72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65DD0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37E26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0F0B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A24A2B"/>
    <w:pPr>
      <w:spacing w:after="0" w:line="240" w:lineRule="auto"/>
    </w:pPr>
  </w:style>
  <w:style w:type="character" w:customStyle="1" w:styleId="tlid-translation">
    <w:name w:val="tlid-translation"/>
    <w:basedOn w:val="DefaultParagraphFont"/>
    <w:rsid w:val="0036426D"/>
  </w:style>
  <w:style w:type="paragraph" w:styleId="Header">
    <w:name w:val="header"/>
    <w:basedOn w:val="Normal"/>
    <w:link w:val="HeaderChar"/>
    <w:uiPriority w:val="99"/>
    <w:unhideWhenUsed/>
    <w:rsid w:val="00DB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7675"/>
  </w:style>
  <w:style w:type="paragraph" w:styleId="Footer">
    <w:name w:val="footer"/>
    <w:basedOn w:val="Normal"/>
    <w:link w:val="FooterChar"/>
    <w:uiPriority w:val="99"/>
    <w:unhideWhenUsed/>
    <w:rsid w:val="00DB7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7675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D0743"/>
    <w:rPr>
      <w:color w:val="605E5C"/>
      <w:shd w:val="clear" w:color="auto" w:fill="E1DFDD"/>
    </w:rPr>
  </w:style>
  <w:style w:type="character" w:styleId="PageNumber">
    <w:name w:val="page number"/>
    <w:basedOn w:val="DefaultParagraphFont"/>
    <w:semiHidden/>
    <w:rsid w:val="00DF7F92"/>
  </w:style>
  <w:style w:type="character" w:customStyle="1" w:styleId="jlqj4b">
    <w:name w:val="jlqj4b"/>
    <w:basedOn w:val="DefaultParagraphFont"/>
    <w:rsid w:val="00034803"/>
  </w:style>
  <w:style w:type="character" w:customStyle="1" w:styleId="viiyi">
    <w:name w:val="viiyi"/>
    <w:basedOn w:val="DefaultParagraphFont"/>
    <w:rsid w:val="00A15744"/>
  </w:style>
  <w:style w:type="character" w:customStyle="1" w:styleId="Heading2Char">
    <w:name w:val="Heading 2 Char"/>
    <w:basedOn w:val="DefaultParagraphFont"/>
    <w:link w:val="Heading2"/>
    <w:uiPriority w:val="9"/>
    <w:rsid w:val="00D87CE0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D4B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26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17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2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359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4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92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581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632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08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599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30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1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82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7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387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55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5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13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539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6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1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8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5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02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11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9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8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79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92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19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59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6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0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35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7245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8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136671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13727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7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3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86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87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54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184747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64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0" w:color="DDDDDD"/>
          </w:divBdr>
        </w:div>
      </w:divsChild>
    </w:div>
    <w:div w:id="20227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ega.go.tz/uploads/standarddocuments/en-1574942661-help.pdf" TargetMode="External"/><Relationship Id="rId21" Type="http://schemas.openxmlformats.org/officeDocument/2006/relationships/hyperlink" Target="https://www.ega.go.tz/uploads/standarddocuments/sw-1692042035-e-GOVERNMENT%20CAPABILITY%20MATURITY%20FRAMEWORK%20(1).pdf" TargetMode="External"/><Relationship Id="rId42" Type="http://schemas.openxmlformats.org/officeDocument/2006/relationships/hyperlink" Target="https://www.ega.go.tz/uploads/standarddocuments/en-1666864096-Final%20Criteria%20for%20Data%20Sharing%20and%20Exchange%20through%20GovESB.pdf" TargetMode="External"/><Relationship Id="rId47" Type="http://schemas.openxmlformats.org/officeDocument/2006/relationships/hyperlink" Target="https://www.ega.go.tz/uploads/standarddocuments/sw-1611740635-GOVERNMENT%20HARDWARE%20AND%20SOFTWARE%20SPECIFICATIONS.pdf" TargetMode="External"/><Relationship Id="rId63" Type="http://schemas.openxmlformats.org/officeDocument/2006/relationships/hyperlink" Target="https://www.ega.go.tz/uploads/standarddocuments/sw-1611750343-ICT%20Project%20Progress%20Report%20Template.docx" TargetMode="External"/><Relationship Id="rId68" Type="http://schemas.openxmlformats.org/officeDocument/2006/relationships/hyperlink" Target="https://www.ega.go.tz/uploads/publications/sw-1574848612-SERA%202016.pdf" TargetMode="External"/><Relationship Id="rId16" Type="http://schemas.openxmlformats.org/officeDocument/2006/relationships/hyperlink" Target="https://www.ega.go.tz/uploads/standarddocuments/en-1574941973-GUIDEBOOK.pdf" TargetMode="External"/><Relationship Id="rId11" Type="http://schemas.openxmlformats.org/officeDocument/2006/relationships/hyperlink" Target="https://www.ega.go.tz/uploads/standards/sw-1574918368-level1%20big.pdf" TargetMode="External"/><Relationship Id="rId24" Type="http://schemas.openxmlformats.org/officeDocument/2006/relationships/hyperlink" Target="https://www.ega.go.tz/uploads/standarddocuments/sw-1574936947-mob.pdf" TargetMode="External"/><Relationship Id="rId32" Type="http://schemas.openxmlformats.org/officeDocument/2006/relationships/hyperlink" Target="https://www.ega.go.tz/uploads/standarddocuments/sw-1574931989-Data%20doc.pdf" TargetMode="External"/><Relationship Id="rId37" Type="http://schemas.openxmlformats.org/officeDocument/2006/relationships/hyperlink" Target="https://www.ega.go.tz/uploads/standarddocuments/en-1666862599-Final%20Reviewed_Technical%20Standards%20and%20Guidelines%20for%20Public%20Institutions%20Website.pdf" TargetMode="External"/><Relationship Id="rId40" Type="http://schemas.openxmlformats.org/officeDocument/2006/relationships/hyperlink" Target="https://www.ega.go.tz/uploads/standards/en-1574946787-GRATION.pdf" TargetMode="External"/><Relationship Id="rId45" Type="http://schemas.openxmlformats.org/officeDocument/2006/relationships/hyperlink" Target="https://www.ega.go.tz/uploads/standarddocuments/sw-1611818258-DATA%20CENTER%20STANDARDS%20FOR%20PUBLIC%20INSTITUTIONS.pdf" TargetMode="External"/><Relationship Id="rId53" Type="http://schemas.openxmlformats.org/officeDocument/2006/relationships/hyperlink" Target="https://www.ega.go.tz/uploads/standarddocuments/en-1703850905-e-GOVERNMENT%20SECURITY%20OPERATIONS%20GUIDELINE.pdf" TargetMode="External"/><Relationship Id="rId58" Type="http://schemas.openxmlformats.org/officeDocument/2006/relationships/hyperlink" Target="https://www.ega.go.tz/uploads/standarddocuments/sw-1631189021-Disaster%20Recovery%20Plan%20Sample_final.docx" TargetMode="External"/><Relationship Id="rId66" Type="http://schemas.openxmlformats.org/officeDocument/2006/relationships/hyperlink" Target="https://www.ega.go.tz/uploads/standarddocuments/sw-1638426856-sw-1631189725-Operational%20Level%20Agreement%20-%20Sample_updated%20(5).docx" TargetMode="External"/><Relationship Id="rId74" Type="http://schemas.openxmlformats.org/officeDocument/2006/relationships/hyperlink" Target="https://www.ega.go.tz/uploads/publications/sw-1581504659-THE%20e-GOVERNMENT%20GENERAL%20REGULATIONS,%202020.pdf" TargetMode="External"/><Relationship Id="rId79" Type="http://schemas.openxmlformats.org/officeDocument/2006/relationships/theme" Target="theme/theme1.xml"/><Relationship Id="rId5" Type="http://schemas.openxmlformats.org/officeDocument/2006/relationships/webSettings" Target="webSettings.xml"/><Relationship Id="rId61" Type="http://schemas.openxmlformats.org/officeDocument/2006/relationships/hyperlink" Target="https://www.ega.go.tz/uploads/standarddocuments/sw-1611750241-ICT%20Project%20Concept%20Note%20Template.docx" TargetMode="External"/><Relationship Id="rId19" Type="http://schemas.openxmlformats.org/officeDocument/2006/relationships/hyperlink" Target="https://www.ega.go.tz/uploads/standarddocuments/en-1574949085-CREATEEEE.pdf" TargetMode="External"/><Relationship Id="rId14" Type="http://schemas.openxmlformats.org/officeDocument/2006/relationships/hyperlink" Target="https://www.ega.go.tz/uploads/standarddocuments/sw-1574924167-health.pdf" TargetMode="External"/><Relationship Id="rId22" Type="http://schemas.openxmlformats.org/officeDocument/2006/relationships/hyperlink" Target="https://www.ega.go.tz/uploads/standards/en-1574945623-inter.pdf" TargetMode="External"/><Relationship Id="rId27" Type="http://schemas.openxmlformats.org/officeDocument/2006/relationships/hyperlink" Target="https://www.ega.go.tz/uploads/standarddocuments/en-1574943992-security.pdf" TargetMode="External"/><Relationship Id="rId30" Type="http://schemas.openxmlformats.org/officeDocument/2006/relationships/hyperlink" Target="https://www.ega.go.tz/uploads/standarddocuments/en-1737663823-SIGNED_FINAL%20PROCEDURES%20FOR%20GOVERNMENT%20ICT%20PROJECT%20CLEARANCE%20MONITORING%20AND%20CLOSURE.pdf" TargetMode="External"/><Relationship Id="rId35" Type="http://schemas.openxmlformats.org/officeDocument/2006/relationships/hyperlink" Target="https://www.ega.go.tz/uploads/standarddocuments/sw-1574935804-compliance.pdf" TargetMode="External"/><Relationship Id="rId43" Type="http://schemas.openxmlformats.org/officeDocument/2006/relationships/hyperlink" Target="https://www.ega.go.tz/uploads/standards/en-1574945177-infrast.pdf" TargetMode="External"/><Relationship Id="rId48" Type="http://schemas.openxmlformats.org/officeDocument/2006/relationships/hyperlink" Target="https://www.ega.go.tz/uploads/standarddocuments/en-1666864589-Final%20Standards%20and%20Guidelines%20for%20ICT%20Readiness%20in%20Government%20Owned%20Infrastructure.pdf" TargetMode="External"/><Relationship Id="rId56" Type="http://schemas.openxmlformats.org/officeDocument/2006/relationships/hyperlink" Target="https://www.ega.go.tz/uploads/standarddocuments/sw-1638426799-sw-1631188834-ICT%20Strategy%20Sample%20-%20updated.docx" TargetMode="External"/><Relationship Id="rId64" Type="http://schemas.openxmlformats.org/officeDocument/2006/relationships/hyperlink" Target="https://www.ega.go.tz/uploads/standarddocuments/sw-1611750132-Final%20Project%20Report%20Template.docx" TargetMode="External"/><Relationship Id="rId69" Type="http://schemas.openxmlformats.org/officeDocument/2006/relationships/hyperlink" Target="https://www.ega.go.tz/uploads/publications/sw-1574849310-eGov%20act,%202019.pdf" TargetMode="External"/><Relationship Id="rId77" Type="http://schemas.openxmlformats.org/officeDocument/2006/relationships/footer" Target="footer2.xml"/><Relationship Id="rId8" Type="http://schemas.openxmlformats.org/officeDocument/2006/relationships/image" Target="media/image1.jpeg"/><Relationship Id="rId51" Type="http://schemas.openxmlformats.org/officeDocument/2006/relationships/hyperlink" Target="https://www.ega.go.tz/uploads/standards/en-1574945979-secac.pdf" TargetMode="External"/><Relationship Id="rId72" Type="http://schemas.openxmlformats.org/officeDocument/2006/relationships/hyperlink" Target="https://www.ega.go.tz/uploads/publications/sw-1574858669-Cyber%20Crime%20Act%202015.pdf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ega.go.tz/uploads/standarddocuments/sw-1574919844-conference%20doc.pdf" TargetMode="External"/><Relationship Id="rId17" Type="http://schemas.openxmlformats.org/officeDocument/2006/relationships/hyperlink" Target="https://www.ega.go.tz/uploads/standards/sw-1698048418-MWONGOZO%20WA%20MATUMIZI%20BORA,%20SAHIHI%20NA%20SALAMA%20WA%20VIFAA,%20DATA%20NA%20MIFUMO%20YA%20TEHAMA%20SERIKALINI.pdf" TargetMode="External"/><Relationship Id="rId25" Type="http://schemas.openxmlformats.org/officeDocument/2006/relationships/hyperlink" Target="https://www.ega.go.tz/uploads/standarddocuments/en-1738311755-SIGNED_FINAL%20Government%20ICT%20Projects%20Review%20Criteria%20and%20Checklist.pdf" TargetMode="External"/><Relationship Id="rId33" Type="http://schemas.openxmlformats.org/officeDocument/2006/relationships/hyperlink" Target="https://www.ega.go.tz/uploads/standarddocuments/sw-1574934101-soft%20doc.pdf" TargetMode="External"/><Relationship Id="rId38" Type="http://schemas.openxmlformats.org/officeDocument/2006/relationships/hyperlink" Target="https://www.ega.go.tz/uploads/standards/en-1574944904-info.pdf" TargetMode="External"/><Relationship Id="rId46" Type="http://schemas.openxmlformats.org/officeDocument/2006/relationships/hyperlink" Target="https://www.ega.go.tz/uploads/standarddocuments/sw-1611740284-GOVERNMENT%20HARDWARE%20AND%20SOFTWARE%20STANDARDS.pdf" TargetMode="External"/><Relationship Id="rId59" Type="http://schemas.openxmlformats.org/officeDocument/2006/relationships/hyperlink" Target="https://www.ega.go.tz/uploads/standards/en-1574951819-TG.docx" TargetMode="External"/><Relationship Id="rId67" Type="http://schemas.openxmlformats.org/officeDocument/2006/relationships/hyperlink" Target="https://www.ega.go.tz/uploads/standards/en-1717408161-FINAL%20ICT%20DEVELOPMENT,ACQUISITION,%20OPERATION,%20MAINTENANCE%20PROCEDURES%20SAMPLE-NEW%20DEVELOPED%2024.05.2024.docx" TargetMode="External"/><Relationship Id="rId20" Type="http://schemas.openxmlformats.org/officeDocument/2006/relationships/hyperlink" Target="https://www.ega.go.tz/uploads/standarddocuments/sw-1587037667-GUIDELINES%20-%20ICT%20STEERING%20COMMITEES.pdf" TargetMode="External"/><Relationship Id="rId41" Type="http://schemas.openxmlformats.org/officeDocument/2006/relationships/hyperlink" Target="https://www.ega.go.tz/uploads/standarddocuments/sw-1640950553-Final%20Electronic%20Data%20Sharing%20and%20Exchange%20Guidelines_EDITTED%20(1).pdf" TargetMode="External"/><Relationship Id="rId54" Type="http://schemas.openxmlformats.org/officeDocument/2006/relationships/hyperlink" Target="https://www.ega.go.tz/uploads/standards/en-1574947079-PROCESS%20DOC.pdf" TargetMode="External"/><Relationship Id="rId62" Type="http://schemas.openxmlformats.org/officeDocument/2006/relationships/hyperlink" Target="https://www.ega.go.tz/uploads/standarddocuments/sw-1611750415-ICT%20Project%20Proposal%20Template.docx" TargetMode="External"/><Relationship Id="rId70" Type="http://schemas.openxmlformats.org/officeDocument/2006/relationships/hyperlink" Target="https://www.ega.go.tz/uploads/publications/sw-1574864098-epoca.%202010.pdf" TargetMode="External"/><Relationship Id="rId75" Type="http://schemas.openxmlformats.org/officeDocument/2006/relationships/image" Target="media/image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ega.go.tz/uploads/standarddocuments/en-1738312671-SIGNED_FINAL%20GUIDEBOOK%20FOR%20FORMULATING%20AND%20GOVERNING%20ENTERPRISE%20ARCHITECTURE%20IN%20PUBLIC%20INSTITUTIONS%20(1).pdf" TargetMode="External"/><Relationship Id="rId23" Type="http://schemas.openxmlformats.org/officeDocument/2006/relationships/hyperlink" Target="https://www.ega.go.tz/uploads/standards/sw-1574936559-business.pdf" TargetMode="External"/><Relationship Id="rId28" Type="http://schemas.openxmlformats.org/officeDocument/2006/relationships/hyperlink" Target="https://www.ega.go.tz/uploads/standarddocuments/en-1574944622-sustain.pdf" TargetMode="External"/><Relationship Id="rId36" Type="http://schemas.openxmlformats.org/officeDocument/2006/relationships/hyperlink" Target="https://www.ega.go.tz/uploads/standarddocuments/en-1574936029-acqui.pdf" TargetMode="External"/><Relationship Id="rId49" Type="http://schemas.openxmlformats.org/officeDocument/2006/relationships/hyperlink" Target="https://www.ega.go.tz/uploads/standarddocuments/en-1666867136-Final%20Guidelines%20and%20Criteria%20for%20Deployment%20of%20e-Government%20Shared%20Systems.pdf" TargetMode="External"/><Relationship Id="rId57" Type="http://schemas.openxmlformats.org/officeDocument/2006/relationships/hyperlink" Target="https://www.ega.go.tz/uploads/standards/en-1574950565-SEC%20SAM.docx" TargetMode="External"/><Relationship Id="rId10" Type="http://schemas.openxmlformats.org/officeDocument/2006/relationships/hyperlink" Target="https://www.ega.go.tz/uploads/standards/be5ae202b730e3d057b0dd8e0ea17b29.docx" TargetMode="External"/><Relationship Id="rId31" Type="http://schemas.openxmlformats.org/officeDocument/2006/relationships/hyperlink" Target="https://www.ega.go.tz/uploads/standards/sw-1574925310-apps%20archt.pdf" TargetMode="External"/><Relationship Id="rId44" Type="http://schemas.openxmlformats.org/officeDocument/2006/relationships/hyperlink" Target="https://www.ega.go.tz/uploads/standarddocuments/sw-1587716197-Technical%20Guidelines%20for%20Video%20Conference%20System.pdf" TargetMode="External"/><Relationship Id="rId52" Type="http://schemas.openxmlformats.org/officeDocument/2006/relationships/hyperlink" Target="https://www.ega.go.tz/uploads/standarddocuments/en-1574951164-CREATE%20ict%20policyyyy.pdf" TargetMode="External"/><Relationship Id="rId60" Type="http://schemas.openxmlformats.org/officeDocument/2006/relationships/hyperlink" Target="https://www.ega.go.tz/uploads/standards/sw-1618923311-en-1611811862-e-Government%20Implementation%20Report%20Template-16122020v01%20(1).docx" TargetMode="External"/><Relationship Id="rId65" Type="http://schemas.openxmlformats.org/officeDocument/2006/relationships/hyperlink" Target="https://www.ega.go.tz/uploads/standards/sw-1638427170-sw-1631189627-ICT%20Services%20Management%20Procedures%20SAMPLE_updated.docx" TargetMode="External"/><Relationship Id="rId73" Type="http://schemas.openxmlformats.org/officeDocument/2006/relationships/hyperlink" Target="https://www.ega.go.tz/uploads/publications/sw-1574861151-ElectronicTransactionAct.%202015pdf.pdf" TargetMode="External"/><Relationship Id="rId78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3" Type="http://schemas.openxmlformats.org/officeDocument/2006/relationships/hyperlink" Target="https://www.ega.go.tz/uploads/standarddocuments/sw-1574922146-endesha.pdf" TargetMode="External"/><Relationship Id="rId18" Type="http://schemas.openxmlformats.org/officeDocument/2006/relationships/hyperlink" Target="https://www.ega.go.tz/uploads/standards/en-1574946258-AV%20DOC.pdf" TargetMode="External"/><Relationship Id="rId39" Type="http://schemas.openxmlformats.org/officeDocument/2006/relationships/hyperlink" Target="https://www.ega.go.tz/uploads/standarddocuments/sw-1640950814-Final%20Institutional%20Data%20Dictionary%20Technical%20Standards%20and%20Guidelines-EDITED%20(1).pdf" TargetMode="External"/><Relationship Id="rId34" Type="http://schemas.openxmlformats.org/officeDocument/2006/relationships/hyperlink" Target="https://www.ega.go.tz/uploads/standarddocuments/sw-1586330368-eGA-GUIDELINE-2020.pdf" TargetMode="External"/><Relationship Id="rId50" Type="http://schemas.openxmlformats.org/officeDocument/2006/relationships/hyperlink" Target="https://www.ega.go.tz/uploads/standarddocuments/en-1710314957-SIGNED%20e-Government%20Technology%20Roadmap%202024%20(1).pdf" TargetMode="External"/><Relationship Id="rId55" Type="http://schemas.openxmlformats.org/officeDocument/2006/relationships/hyperlink" Target="https://www.ega.go.tz/uploads/standards/en-1574948211-ICT%20POLICY%20SAMPLE.docx" TargetMode="External"/><Relationship Id="rId76" Type="http://schemas.openxmlformats.org/officeDocument/2006/relationships/image" Target="media/image3.png"/><Relationship Id="rId7" Type="http://schemas.openxmlformats.org/officeDocument/2006/relationships/endnotes" Target="endnotes.xml"/><Relationship Id="rId71" Type="http://schemas.openxmlformats.org/officeDocument/2006/relationships/hyperlink" Target="https://www.ega.go.tz/uploads/publications/sw-1574864546-amendmentOfS26EPOCA.pdf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ega.go.tz/uploads/standarddocuments/en-1737664151-SIGNED_FINAL%20Standards%20and%20Guidelines%20for%20Government%20ICT%20Project%20Management%20Implementation%20-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AF6AD4-8179-4E74-81C1-5B3E4A783B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29</Pages>
  <Words>5921</Words>
  <Characters>33751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EGA</dc:creator>
  <cp:lastModifiedBy>Sultana Seiff</cp:lastModifiedBy>
  <cp:revision>6</cp:revision>
  <cp:lastPrinted>2020-04-17T10:02:00Z</cp:lastPrinted>
  <dcterms:created xsi:type="dcterms:W3CDTF">2025-02-24T13:00:00Z</dcterms:created>
  <dcterms:modified xsi:type="dcterms:W3CDTF">2025-02-24T13:16:00Z</dcterms:modified>
</cp:coreProperties>
</file>